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66FA" w14:textId="4A5E32F6" w:rsidR="00310C07" w:rsidRPr="00A21B84" w:rsidRDefault="007A7BA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Μάθημα 23</w:t>
      </w:r>
      <w:r w:rsidRPr="009D7A4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ο </w:t>
      </w:r>
    </w:p>
    <w:tbl>
      <w:tblPr>
        <w:tblStyle w:val="a2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310C07" w14:paraId="4EFB3C5B" w14:textId="77777777" w:rsidTr="00654032">
        <w:tc>
          <w:tcPr>
            <w:tcW w:w="13680" w:type="dxa"/>
            <w:gridSpan w:val="2"/>
          </w:tcPr>
          <w:p w14:paraId="44A074B0" w14:textId="77777777" w:rsidR="00310C07" w:rsidRDefault="00AB43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  <w:r w:rsidR="00A21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άξη</w:t>
            </w:r>
          </w:p>
          <w:p w14:paraId="5AA9651E" w14:textId="38C3ECA4" w:rsidR="00D96BEA" w:rsidRDefault="007A7BA4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7A7BA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 w:rsidR="00D96BEA" w:rsidRP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Εθνικές γιορτές-Ελληνικός πολιτισμός </w:t>
            </w:r>
          </w:p>
          <w:p w14:paraId="2F99204B" w14:textId="520AD5F5" w:rsidR="00310C07" w:rsidRDefault="007A7BA4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Δίψηφο</w:t>
            </w:r>
            <w:r w:rsidR="00195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A21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</w:p>
          <w:p w14:paraId="2078A268" w14:textId="77777777" w:rsidR="00310C07" w:rsidRDefault="00AB43C0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310C07" w14:paraId="317ED154" w14:textId="77777777" w:rsidTr="00654032">
        <w:tc>
          <w:tcPr>
            <w:tcW w:w="13680" w:type="dxa"/>
            <w:gridSpan w:val="2"/>
          </w:tcPr>
          <w:p w14:paraId="17476154" w14:textId="77777777" w:rsidR="00310C07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286D8711" w14:textId="77777777" w:rsidR="00310C07" w:rsidRDefault="00AB4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0CE36FD2" w14:textId="2D79374C" w:rsidR="00974CD4" w:rsidRPr="00195E06" w:rsidRDefault="004877DC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-να </w:t>
            </w:r>
            <w:r w:rsidR="00974CD4">
              <w:rPr>
                <w:rFonts w:ascii="Times New Roman" w:eastAsia="Times New Roman" w:hAnsi="Times New Roman" w:cs="Times New Roman"/>
                <w:sz w:val="24"/>
                <w:szCs w:val="24"/>
              </w:rPr>
              <w:t>αναφέρουν τι γιορτάζουμε την 25 Μαρτίου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χρησιμοποιώντας το λεξιλόγιο της ενότητας</w:t>
            </w:r>
          </w:p>
          <w:p w14:paraId="0C457A33" w14:textId="559EBB7C" w:rsidR="009F2DE3" w:rsidRPr="00195E06" w:rsidRDefault="00974CD4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F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εντοπίζουν το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να διαβάζουν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λέξεις που το περιέχουν</w:t>
            </w:r>
          </w:p>
          <w:p w14:paraId="606D9EC3" w14:textId="032A846B" w:rsidR="009F2DE3" w:rsidRPr="00195E06" w:rsidRDefault="00974CD4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-ν</w:t>
            </w:r>
            <w:r w:rsidR="009F2DE3">
              <w:rPr>
                <w:rFonts w:ascii="Times New Roman" w:eastAsia="Times New Roman" w:hAnsi="Times New Roman" w:cs="Times New Roman"/>
                <w:sz w:val="24"/>
                <w:szCs w:val="24"/>
              </w:rPr>
              <w:t>α γράφουν</w:t>
            </w:r>
            <w:r w:rsidR="00487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λέξεις που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περιέχουν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αι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  <w:p w14:paraId="68708D6F" w14:textId="77777777" w:rsidR="00310C07" w:rsidRDefault="00A21B84" w:rsidP="00A21B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EEB90F" w14:textId="5236AF6B" w:rsidR="00310C07" w:rsidRPr="00195E06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Λεξιλόγιο</w:t>
            </w:r>
            <w:r w:rsidR="00195E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  <w:t xml:space="preserve"> ενότητας</w:t>
            </w:r>
          </w:p>
          <w:p w14:paraId="213E5735" w14:textId="77777777" w:rsidR="00310C07" w:rsidRDefault="00310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44F2A" w14:textId="20AFBF0C" w:rsidR="009F2DE3" w:rsidRPr="00195E06" w:rsidRDefault="004877DC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43">
              <w:rPr>
                <w:rFonts w:ascii="Times New Roman" w:eastAsia="Times New Roman" w:hAnsi="Times New Roman" w:cs="Times New Roman"/>
                <w:sz w:val="24"/>
                <w:szCs w:val="24"/>
              </w:rPr>
              <w:t>Ελλάδα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, η σημαία,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τα παιδιά,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μαθαίνω, το ποίημα, </w:t>
            </w:r>
            <w:r w:rsidR="00D96BEA">
              <w:rPr>
                <w:rFonts w:ascii="Times New Roman" w:eastAsia="Times New Roman" w:hAnsi="Times New Roman" w:cs="Times New Roman"/>
                <w:sz w:val="24"/>
                <w:szCs w:val="24"/>
              </w:rPr>
              <w:t>η παρέλαση, η πατρίδα</w:t>
            </w:r>
            <w:r w:rsidR="002C32C2">
              <w:rPr>
                <w:rFonts w:ascii="Times New Roman" w:eastAsia="Times New Roman" w:hAnsi="Times New Roman" w:cs="Times New Roman"/>
                <w:sz w:val="24"/>
                <w:szCs w:val="24"/>
              </w:rPr>
              <w:t>, οι Έλληνες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η Παναγία</w:t>
            </w:r>
          </w:p>
          <w:p w14:paraId="0D7DDFF8" w14:textId="77777777" w:rsidR="00E43143" w:rsidRDefault="00E431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5DE162" w14:textId="6F8623D0" w:rsidR="001624F3" w:rsidRDefault="001624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818D907" w14:textId="0947E4F2" w:rsidR="00195E06" w:rsidRDefault="00195E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  <w:t>Προϋπάρχουσα γνώση</w:t>
            </w:r>
          </w:p>
          <w:p w14:paraId="2626C21A" w14:textId="22224546" w:rsidR="00195E06" w:rsidRPr="00195E06" w:rsidRDefault="00195E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195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Νηπιαγωγείο/Προδημοτική:</w:t>
            </w:r>
          </w:p>
          <w:p w14:paraId="4C5362E6" w14:textId="77777777" w:rsidR="00195E06" w:rsidRDefault="00195E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195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Τα παιδιά έμαθαν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:</w:t>
            </w:r>
          </w:p>
          <w:p w14:paraId="17C85923" w14:textId="7A909035" w:rsidR="00195E06" w:rsidRDefault="00FA1EC7" w:rsidP="00195E0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τ</w:t>
            </w:r>
            <w:r w:rsidR="00195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ι γιορτάζουμε στις 25 Μαρτίου</w:t>
            </w:r>
          </w:p>
          <w:p w14:paraId="2CAE0BB4" w14:textId="5949C95D" w:rsidR="00FA1EC7" w:rsidRPr="00195E06" w:rsidRDefault="00FA1EC7" w:rsidP="00195E0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να αναγνωρίζουν την ελληνική σημαία</w:t>
            </w:r>
          </w:p>
          <w:p w14:paraId="659C1FDA" w14:textId="77777777" w:rsidR="009453C5" w:rsidRDefault="009453C5" w:rsidP="006C090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10C07" w14:paraId="3E5004EB" w14:textId="77777777" w:rsidTr="00654032">
        <w:trPr>
          <w:trHeight w:val="734"/>
        </w:trPr>
        <w:tc>
          <w:tcPr>
            <w:tcW w:w="8400" w:type="dxa"/>
          </w:tcPr>
          <w:p w14:paraId="693142E7" w14:textId="77777777" w:rsidR="00310C07" w:rsidRDefault="00AB43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</w:tc>
        <w:tc>
          <w:tcPr>
            <w:tcW w:w="5280" w:type="dxa"/>
          </w:tcPr>
          <w:p w14:paraId="21E08B62" w14:textId="77777777" w:rsidR="00310C07" w:rsidRDefault="00AB43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</w:tc>
      </w:tr>
      <w:tr w:rsidR="00310C07" w:rsidRPr="006C0903" w14:paraId="76AE7903" w14:textId="77777777" w:rsidTr="00654032">
        <w:tc>
          <w:tcPr>
            <w:tcW w:w="8400" w:type="dxa"/>
          </w:tcPr>
          <w:p w14:paraId="1ED98ECE" w14:textId="4BC96156" w:rsidR="00310C07" w:rsidRDefault="00CD108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Αφόρμηση</w:t>
            </w:r>
            <w:proofErr w:type="spellEnd"/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95E06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10</w:t>
            </w:r>
            <w:r w:rsidR="00825D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1B4829BD" w14:textId="77777777" w:rsidR="00CD108E" w:rsidRPr="00D10371" w:rsidRDefault="00CD108E" w:rsidP="004877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A7809" w14:textId="19586722" w:rsidR="0020228F" w:rsidRDefault="004877DC" w:rsidP="00A858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CD1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μπαίνει στην τάξη κρατώντας ένα φάκελο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που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γράφει «25 Μαρτίου»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. </w:t>
            </w:r>
            <w:r w:rsidR="00195E0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Καλεί ένα παιδί να διαβάσει τι γράφει έξω από τον φάκελο και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μέτα </w:t>
            </w:r>
            <w:r w:rsidR="00195E0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γράφει στον πίνακα την ημερομηνία.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Έπειτα ο/η εκπαιδευτικός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ζητάει από 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τα παιδιά  να </w:t>
            </w:r>
            <w:r w:rsidR="00CD108E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μαντέψουν τι περιέχει μέσα</w:t>
            </w:r>
            <w:r w:rsidR="006438D1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 φάκελος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Γ</w:t>
            </w:r>
            <w:r w:rsidR="00195E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ια να τους βοηθήσει ρωτάει αν γνωρίζουν τι γιορτάζουμε αυτή τη μέρα στην Ελλάδα και στην Κύπρο.</w:t>
            </w:r>
          </w:p>
          <w:p w14:paraId="3A75F447" w14:textId="4136E84C" w:rsidR="007A7BA4" w:rsidRPr="00195E06" w:rsidRDefault="007A7BA4" w:rsidP="00A8588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80" w:type="dxa"/>
          </w:tcPr>
          <w:p w14:paraId="06B3F9BC" w14:textId="77777777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4D209" w14:textId="77777777" w:rsidR="009D7A48" w:rsidRDefault="009D7A48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1CB5269" w14:textId="028CCB6D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Ολομέλεια</w:t>
            </w:r>
          </w:p>
          <w:p w14:paraId="057154AC" w14:textId="77777777" w:rsidR="00FA1EC7" w:rsidRP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5A291F9C" w14:textId="41804B08" w:rsidR="00310C07" w:rsidRPr="006C0903" w:rsidRDefault="003161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Φάκελος με εικόνες</w:t>
            </w:r>
          </w:p>
        </w:tc>
      </w:tr>
      <w:tr w:rsidR="00310C07" w14:paraId="564B5F82" w14:textId="77777777" w:rsidTr="00654032">
        <w:tc>
          <w:tcPr>
            <w:tcW w:w="8400" w:type="dxa"/>
          </w:tcPr>
          <w:p w14:paraId="1E656406" w14:textId="1EB332F3" w:rsidR="009A5FF6" w:rsidRPr="00210C76" w:rsidRDefault="009A5FF6" w:rsidP="009A5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1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1B6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λεπτά)</w:t>
            </w:r>
          </w:p>
          <w:p w14:paraId="4202D54A" w14:textId="684C842B" w:rsidR="001624F3" w:rsidRPr="00FA1EC7" w:rsidRDefault="00195E06" w:rsidP="00FA1E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Μέτα από τη συζήτηση και αφού ακούσει διάφορες απαντήσεις η/ο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ανοίγει τον φάκελο.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Αρχικά βγάζει την εικόνα του Ευαγγελισμού της Θεοτόκου και την τοποθετεί στον πίνακα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αλεί τα παιδιά να παρατηρήσουν την εικόνα και να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αναφέρουν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 βλέπουν. Ο/Η εκπαιδευτικός καθοδηγεί τα παιδιά με ερωτήσεις όπως: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‘‘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</w:t>
            </w:r>
            <w:proofErr w:type="spellStart"/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οιο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ύς βλέπετε 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στην εικόνα; Τι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λέει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Ά</w:t>
            </w:r>
            <w:proofErr w:type="spellStart"/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γγελος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στην Παναγία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’’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Έπειτα ο/η εκπαιδευτικός αναφέρει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πως στις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 w:rsidR="00FA1EC7" w:rsidRPr="00FA1E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/>
              </w:rPr>
              <w:t xml:space="preserve">η 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Μαρτίου γιορτάζουμε τον Ευαγγελισμό της Θεοτόκου, δηλαδή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το μήνυμα που έδωσε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 Αρχάγγελος Γαβριήλ στην Παναγία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σχετικά με 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ότι θα </w:t>
            </w:r>
            <w:proofErr w:type="spellStart"/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γενν</w:t>
            </w:r>
            <w:proofErr w:type="spellEnd"/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ήσει τ</w:t>
            </w:r>
            <w:r w:rsidR="009A5FF6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 Χριστό,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-(χρησιμοποιεί την εικόνα για να δείξει τον Αρχάγγελο Γαβριήλ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την Παναγία).</w:t>
            </w:r>
          </w:p>
        </w:tc>
        <w:tc>
          <w:tcPr>
            <w:tcW w:w="5280" w:type="dxa"/>
          </w:tcPr>
          <w:p w14:paraId="3405A68D" w14:textId="3EEB280F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Ολομέλεια</w:t>
            </w:r>
          </w:p>
          <w:p w14:paraId="5FA6BC7C" w14:textId="77777777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18C1FA70" w14:textId="57D34910" w:rsidR="00310C0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Φάκελος</w:t>
            </w:r>
          </w:p>
          <w:p w14:paraId="694044B4" w14:textId="77777777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11090E1B" w14:textId="77777777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Εικόνα Ευαγγελισμού της Θεοτόκου</w:t>
            </w:r>
          </w:p>
          <w:p w14:paraId="6D582A6E" w14:textId="77777777" w:rsid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01BD4D4E" w14:textId="23B9455C" w:rsidR="00FA1EC7" w:rsidRPr="00FA1EC7" w:rsidRDefault="00FA1EC7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Πίνακας</w:t>
            </w:r>
          </w:p>
        </w:tc>
      </w:tr>
      <w:tr w:rsidR="00310C07" w14:paraId="56396C59" w14:textId="77777777" w:rsidTr="00654032">
        <w:tc>
          <w:tcPr>
            <w:tcW w:w="8400" w:type="dxa"/>
          </w:tcPr>
          <w:p w14:paraId="249BE495" w14:textId="27EF0D2D" w:rsidR="009A5FF6" w:rsidRPr="00210C76" w:rsidRDefault="009A5FF6" w:rsidP="009A5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0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2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D7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6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λεπτά)</w:t>
            </w:r>
          </w:p>
          <w:p w14:paraId="1FC64B43" w14:textId="0DEA3485" w:rsidR="00A85889" w:rsidRPr="00FA1EC7" w:rsidRDefault="009A5FF6" w:rsidP="009A5F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η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/ο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βγάζει 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από το φάκελο την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που απεικονίζει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την έναρξη της ελληνικής επανάστασης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. Η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/ο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λέει στα παιδιά ότι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D7A48" w:rsidRPr="009D7A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Μαρτίου είναι δηλαδή διπλή γιορτή.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αλεί τα παιδιά να παρατηρήσουν την εικόνα και να μαντέψουν τι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άλλο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γιορτάζουμε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άνει ερωτήσεις όπως: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‘‘</w:t>
            </w:r>
            <w:proofErr w:type="spellStart"/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Ποι</w:t>
            </w:r>
            <w:proofErr w:type="spellEnd"/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υ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ς βλέπετε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στην εικόνα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;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Α</w:t>
            </w:r>
            <w:proofErr w:type="spellStart"/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πό</w:t>
            </w:r>
            <w:proofErr w:type="spellEnd"/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πού είναι; (Έλληνες); Τι κρατάνε (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την ελληνική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σημαία)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’’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Στη συνέχεια, ο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η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εξηγεί 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πως στις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Μαρτίου του 1821 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γιορτάζουμε την έναρξη της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Ελληνική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ς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επανάσταση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ς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την ελευθερία των Ελλήνων από τους Οθωμανούς (Τούρκους)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proofErr w:type="spellEnd"/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ειτα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παρουσιά</w:t>
            </w:r>
            <w:proofErr w:type="spellEnd"/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11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11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δείχνει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>ου είναι η Ελλάδα,  τους τσολιάδες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D10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προβάλει σε βίντεο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κάποιους από τους ήρωες της Ελληνικής Επανάστασης</w:t>
            </w:r>
            <w:r w:rsidR="00EF7EE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καθώς και εικόνες από 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παρελάσεις και σχολικές γιορτές στην Ελλάδα, στην Κύπρο κα στην Αγγλία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(εναλλακτικά μπορ</w:t>
            </w:r>
            <w:proofErr w:type="spellStart"/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εί</w:t>
            </w:r>
            <w:proofErr w:type="spellEnd"/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να τυπώσ</w:t>
            </w:r>
            <w:r w:rsidR="00CB16B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ει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τις διαφάνειες και </w:t>
            </w:r>
            <w:r w:rsidR="00CB16B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να 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τις τοποθετ</w:t>
            </w:r>
            <w:r w:rsidR="00CB16B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ήσει</w:t>
            </w:r>
            <w:r w:rsidR="00FA1E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στο πίνακα)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  <w:p w14:paraId="218F3873" w14:textId="77777777" w:rsidR="00720350" w:rsidRPr="009F663E" w:rsidRDefault="00720350" w:rsidP="00EF7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0E756467" w14:textId="77777777" w:rsidR="00316131" w:rsidRDefault="00316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027FE" w14:textId="0AFB2FF6" w:rsid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616BA989" w14:textId="77777777" w:rsidR="007A7BA4" w:rsidRP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987FA" w14:textId="458B6B4C" w:rsidR="00A85889" w:rsidRDefault="00B916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</w:t>
            </w:r>
            <w:proofErr w:type="spellStart"/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>ικόνα</w:t>
            </w:r>
            <w:proofErr w:type="spellEnd"/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Ελληνικής Επανάστασης.</w:t>
            </w:r>
          </w:p>
          <w:p w14:paraId="45026361" w14:textId="77777777" w:rsidR="00D10371" w:rsidRDefault="00D103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B46C0" w14:textId="16E3CA09" w:rsidR="00A85889" w:rsidRDefault="008E6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Λέξεις: 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>Έλληνες, σημαία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85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C5E44E" w14:textId="77777777" w:rsidR="00A85889" w:rsidRDefault="00A85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452C9" w14:textId="071A6AD4" w:rsidR="00A85889" w:rsidRDefault="00A85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Παρουσίαση</w:t>
            </w:r>
            <w:r w:rsidR="00D8407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  <w:p w14:paraId="3678C9AE" w14:textId="77777777" w:rsidR="00A85889" w:rsidRPr="00A85889" w:rsidRDefault="00A85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DD7D3" w14:textId="77777777" w:rsidR="00A85889" w:rsidRDefault="00A85889" w:rsidP="00A85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Ήρωες της Ελληνικής επανάστασης. </w:t>
            </w:r>
            <w:hyperlink r:id="rId6" w:history="1">
              <w:r w:rsidRPr="0028348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https://www.youtube.com/watch?v=kqLl0CcRFOg&amp;t=29s</w:t>
              </w:r>
            </w:hyperlink>
          </w:p>
          <w:p w14:paraId="23AD9BA9" w14:textId="77777777" w:rsidR="00A85889" w:rsidRDefault="00A85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C07" w14:paraId="279EE5D1" w14:textId="77777777" w:rsidTr="00654032">
        <w:tc>
          <w:tcPr>
            <w:tcW w:w="8400" w:type="dxa"/>
          </w:tcPr>
          <w:p w14:paraId="0E2F0A48" w14:textId="3245CA0A" w:rsidR="009A5FF6" w:rsidRPr="00FE61C3" w:rsidRDefault="00E06DE0" w:rsidP="00FE61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A21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A7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6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3DAA19A3" w14:textId="2F12120C" w:rsidR="00AF758A" w:rsidRDefault="00A2108A" w:rsidP="00E06D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F09">
              <w:rPr>
                <w:rFonts w:ascii="Times New Roman" w:eastAsia="Times New Roman" w:hAnsi="Times New Roman" w:cs="Times New Roman"/>
                <w:sz w:val="24"/>
                <w:szCs w:val="24"/>
              </w:rPr>
              <w:t>Ο/Η εκπαιδευτικός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βγάζει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τις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υπόλοιπες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εικόνες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από το φάκελο και τις τοποθετεί με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σειρά στον πίνακα και καλεί τα παιδιά να επαναλάβουν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 απεικονίζουν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. </w:t>
            </w:r>
            <w:r w:rsidR="009A5FF6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ο/η εκπαιδευτικός λέει στα παιδιά ότ</w:t>
            </w:r>
            <w:r w:rsidR="00E06DE0">
              <w:rPr>
                <w:rFonts w:ascii="Times New Roman" w:eastAsia="Times New Roman" w:hAnsi="Times New Roman" w:cs="Times New Roman"/>
                <w:sz w:val="24"/>
                <w:szCs w:val="24"/>
              </w:rPr>
              <w:t>ι θα παίξουμε το παιχνίδι «Δείξε</w:t>
            </w:r>
            <w:r w:rsidR="009A5FF6">
              <w:rPr>
                <w:rFonts w:ascii="Times New Roman" w:eastAsia="Times New Roman" w:hAnsi="Times New Roman" w:cs="Times New Roman"/>
                <w:sz w:val="24"/>
                <w:szCs w:val="24"/>
              </w:rPr>
              <w:t>». Δίνει τις καρτέλες με το νέο λεξιλόγιο σε κάθε ζευγάρι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και εξηγεί ότι θα λέει τις λέξεις και αυτοί θα πρέπει να  σηκώνουν </w:t>
            </w:r>
            <w:r w:rsidR="009A5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ψηλά την αντίστοιχη καρτέλα. </w:t>
            </w:r>
          </w:p>
        </w:tc>
        <w:tc>
          <w:tcPr>
            <w:tcW w:w="5280" w:type="dxa"/>
          </w:tcPr>
          <w:p w14:paraId="79125F0B" w14:textId="77777777" w:rsid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360A7" w14:textId="77777777" w:rsidR="00A2108A" w:rsidRDefault="00A2108A" w:rsidP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433F96D9" w14:textId="77777777" w:rsidR="00A2108A" w:rsidRDefault="00A2108A" w:rsidP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AD4CD" w14:textId="77777777" w:rsidR="00A2108A" w:rsidRDefault="00A2108A" w:rsidP="00A210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και αντίστοιχες λέξεις:</w:t>
            </w:r>
          </w:p>
          <w:p w14:paraId="49C3E58A" w14:textId="77777777" w:rsidR="00A2108A" w:rsidRPr="00A2108A" w:rsidRDefault="00A2108A" w:rsidP="00A210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γ)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Χάρτης της Ελλάδας: </w:t>
            </w:r>
            <w:r w:rsidRPr="00A2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Ελλάδα</w:t>
            </w:r>
          </w:p>
          <w:p w14:paraId="7B49BF43" w14:textId="77777777" w:rsidR="00A2108A" w:rsidRPr="00A2108A" w:rsidRDefault="00A2108A" w:rsidP="00A210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δ)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Ελληνική Σ</w:t>
            </w:r>
            <w:proofErr w:type="spellStart"/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>ημαία</w:t>
            </w:r>
            <w:proofErr w:type="spellEnd"/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: </w:t>
            </w:r>
            <w:r w:rsidRPr="00A2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σημαία</w:t>
            </w:r>
          </w:p>
          <w:p w14:paraId="573B6F44" w14:textId="004F09C1" w:rsidR="00A2108A" w:rsidRPr="00A2108A" w:rsidRDefault="00A2108A" w:rsidP="00A210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ε)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Σχολική 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>γιορτή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: </w:t>
            </w:r>
            <w:r w:rsidRPr="00A2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γιορτή</w:t>
            </w:r>
          </w:p>
          <w:p w14:paraId="5DA1B7D1" w14:textId="7586A6EA" w:rsidR="00A2108A" w:rsidRDefault="00A2108A" w:rsidP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ζ)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08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Εικόνες παρέλασης: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</w:t>
            </w:r>
            <w:r w:rsidRPr="00A2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αρέλαση</w:t>
            </w:r>
          </w:p>
          <w:p w14:paraId="7A2CD90D" w14:textId="77777777" w:rsidR="00A2108A" w:rsidRDefault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DDF08" w14:textId="77777777" w:rsidR="00A2108A" w:rsidRDefault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C5D57" w14:textId="4CE5EC0F" w:rsid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Δυάδες</w:t>
            </w:r>
          </w:p>
          <w:p w14:paraId="5B69D320" w14:textId="77777777" w:rsid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665DF" w14:textId="1FA2F00A" w:rsidR="00310C07" w:rsidRPr="003D3384" w:rsidRDefault="00310C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10C07" w14:paraId="7BD1B2B5" w14:textId="77777777" w:rsidTr="00654032">
        <w:tc>
          <w:tcPr>
            <w:tcW w:w="8400" w:type="dxa"/>
          </w:tcPr>
          <w:p w14:paraId="15E3598C" w14:textId="766DD02E" w:rsidR="009A5FF6" w:rsidRPr="009A5FF6" w:rsidRDefault="00E06DE0" w:rsidP="00FE61C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Δραστηριότητα 5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A7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6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052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311F3C36" w14:textId="316CB1A5" w:rsidR="00D75EAF" w:rsidRDefault="009A5FF6" w:rsidP="001B30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 ο/η εκπαιδευτικός προβάλει την εικόνα του μαθήματος</w:t>
            </w:r>
            <w:r w:rsidR="001B6E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B6E5B" w:rsidRPr="001B6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6E5B">
              <w:rPr>
                <w:rFonts w:ascii="Times New Roman" w:eastAsia="Times New Roman" w:hAnsi="Times New Roman" w:cs="Times New Roman"/>
                <w:sz w:val="24"/>
                <w:szCs w:val="24"/>
              </w:rPr>
              <w:t>όπου τα παιδιά στην τάξη της Άννας κάνουν πρόβα το ποίημα για τη γιορτή της 25</w:t>
            </w:r>
            <w:r w:rsidR="001B6E5B" w:rsidRPr="001B6E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ης</w:t>
            </w:r>
            <w:r w:rsidR="001B6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Μαρτίου,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και κάνει ερωτήσεις όπως: ‘‘Ποιο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υ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ς βλέπεις στην εικόνα; Που είναι; Τι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μαθαίνουν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τα παιδιά; Τι κρατάνε;’’ Αφού ακούσει τις απαντήσεις γράφει την τελευταία απάντηση στον πίνακα. ‘‘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Τα παιδιά κρατάνε τη σημαία της Ελλάδας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’’.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Έπειτα λέει στα παιδιά ότι θα διαβάσει την πρόταση και αυτά πρέπει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εντοπίσουν τον ήχο /ε/ στην πρόταση. Αν τα παιδιά δεν εντοπίσουν τον ήχο /ε/ στις λέξεις</w:t>
            </w:r>
            <w:r w:rsidR="001B3095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με ‘αι’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ο/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η εκπαιδευτικός κυκλώνει τις λέξεις</w:t>
            </w:r>
            <w:r w:rsidR="00654032">
              <w:t xml:space="preserve"> </w:t>
            </w:r>
            <w:r w:rsidR="00654032" w:rsidRPr="00654032">
              <w:rPr>
                <w:rFonts w:ascii="Times New Roman" w:eastAsia="Times New Roman" w:hAnsi="Times New Roman" w:cs="Times New Roman"/>
                <w:sz w:val="24"/>
                <w:szCs w:val="24"/>
              </w:rPr>
              <w:t>που περιέχουν αι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τις διαβάζει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ζητά από τα παιδιά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που</w:t>
            </w:r>
            <w:r w:rsidR="00E06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 πώς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φωνάζουν αυτά τα δύο γράμματα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Αναμένεται ότι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θα αναφέρουν πως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δύο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αυτά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γράμματα 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φωνάζουν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/ε/</w:t>
            </w:r>
            <w:r w:rsidR="00E06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CA56D1" w14:textId="77777777" w:rsidR="00A2108A" w:rsidRDefault="00A2108A" w:rsidP="00A210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*Για εμπέδωση του αι μπορούν να χρησιμοποιηθούν οι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με τις λέξεις: παιδιά, παίζω, μαθαίνω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καλεί τα παιδιά να τις διαβάσουν  (αναμένεται να τις γνωρίζουν αφού τις έχουν διδαχτεί προφορικά).</w:t>
            </w:r>
          </w:p>
          <w:p w14:paraId="4DEF026F" w14:textId="31E7C702" w:rsidR="001B6E5B" w:rsidRDefault="001B6E5B" w:rsidP="00A210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1CCCC18" w14:textId="1B26D7CD" w:rsidR="007A7BA4" w:rsidRP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3E50B993" w14:textId="77777777" w:rsidR="007A7BA4" w:rsidRDefault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A003826" w14:textId="78BE79B9" w:rsidR="00310C07" w:rsidRDefault="0065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Εικόνα μαθήματος</w:t>
            </w:r>
          </w:p>
          <w:p w14:paraId="6FE7E194" w14:textId="77777777" w:rsidR="00654032" w:rsidRDefault="00654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63C935FC" w14:textId="7271F068" w:rsidR="00654032" w:rsidRDefault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</w:t>
            </w:r>
            <w:r w:rsidR="0065403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ίνακας</w:t>
            </w:r>
          </w:p>
          <w:p w14:paraId="3AAEB96F" w14:textId="77777777" w:rsidR="00A2108A" w:rsidRDefault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5C0CB3C9" w14:textId="77777777" w:rsidR="00A2108A" w:rsidRDefault="00A2108A" w:rsidP="00A210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6E5A0567" w14:textId="77777777" w:rsidR="00A2108A" w:rsidRDefault="00A2108A" w:rsidP="00A210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D4D77" w14:textId="0E8E2307" w:rsidR="00A2108A" w:rsidRPr="00654032" w:rsidRDefault="00A2108A" w:rsidP="00A210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‘αι’</w:t>
            </w:r>
          </w:p>
        </w:tc>
      </w:tr>
      <w:tr w:rsidR="007A7BA4" w14:paraId="39BFEADD" w14:textId="77777777" w:rsidTr="00654032">
        <w:tc>
          <w:tcPr>
            <w:tcW w:w="8400" w:type="dxa"/>
          </w:tcPr>
          <w:p w14:paraId="3F390CDF" w14:textId="77777777" w:rsidR="007A7BA4" w:rsidRPr="009A5FF6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Δραστηριότητα 6 (15 λεπτά)</w:t>
            </w:r>
          </w:p>
          <w:p w14:paraId="5D7274F6" w14:textId="1E6349A9" w:rsidR="009D7A48" w:rsidRPr="00A2108A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</w:t>
            </w:r>
            <w:r w:rsid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διαβάζει το κείμενο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μεταφράζει με τη βοήθεια των εικόνων. </w:t>
            </w:r>
            <w:r w:rsidR="009D7A48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>Ακολούθως ζητά από τα παιδιά να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εντοπίσουν τις λέξεις που περιέχουν</w:t>
            </w:r>
            <w:r w:rsidR="009D7A48"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«αι» στο κείμενο</w:t>
            </w:r>
            <w:r w:rsid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τα καλεί ένα </w:t>
            </w:r>
            <w:proofErr w:type="spellStart"/>
            <w:r w:rsid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>ένα</w:t>
            </w:r>
            <w:proofErr w:type="spellEnd"/>
            <w:r w:rsid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να τα κυκλώσουν στον πίνακα.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Μετά χωρίζει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παιδιά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σε δύο ομάδες και τα καλεί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διαβάσουν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</w:t>
            </w:r>
            <w:r w:rsidRPr="00210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ποίημα 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>δυνατά</w:t>
            </w:r>
            <w:r w:rsidR="009D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(μια στροφή κάθε ομάδα).</w:t>
            </w:r>
          </w:p>
          <w:p w14:paraId="0DC647DD" w14:textId="73F3723D" w:rsidR="007A7BA4" w:rsidRPr="00210C76" w:rsidRDefault="007A7BA4" w:rsidP="007A7B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C76">
              <w:rPr>
                <w:rFonts w:ascii="Times New Roman" w:hAnsi="Times New Roman" w:cs="Times New Roman"/>
                <w:sz w:val="24"/>
                <w:szCs w:val="24"/>
              </w:rPr>
              <w:t>Κείμενο:</w:t>
            </w:r>
          </w:p>
          <w:p w14:paraId="0ABFA156" w14:textId="77777777" w:rsidR="007A7BA4" w:rsidRDefault="007A7BA4" w:rsidP="007A7B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9D0E9F" w14:textId="77777777" w:rsidR="007A7BA4" w:rsidRDefault="007A7BA4" w:rsidP="007A7B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0C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  <w:r w:rsidRPr="00210C7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η</w:t>
            </w:r>
            <w:r w:rsidRPr="00210C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Μαρτίου</w:t>
            </w:r>
          </w:p>
          <w:p w14:paraId="4846D44F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</w:p>
          <w:p w14:paraId="604BBFED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Η Ελλάδα 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>έχει γιορτή</w:t>
            </w:r>
            <w:r>
              <w:rPr>
                <w:rFonts w:ascii="Verdana" w:hAnsi="Verdana"/>
                <w:color w:val="4F5054"/>
                <w:sz w:val="20"/>
                <w:szCs w:val="20"/>
              </w:rPr>
              <w:br/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 xml:space="preserve">και 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>η σημαία μας γελά.</w:t>
            </w:r>
            <w:r>
              <w:rPr>
                <w:rFonts w:ascii="Verdana" w:hAnsi="Verdana"/>
                <w:color w:val="4F5054"/>
                <w:sz w:val="20"/>
                <w:szCs w:val="20"/>
              </w:rPr>
              <w:br/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Χαίρε ο 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>Γαβριήλ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 φ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>ώναξε</w:t>
            </w:r>
            <w:r>
              <w:rPr>
                <w:rFonts w:ascii="Verdana" w:hAnsi="Verdana"/>
                <w:color w:val="4F5054"/>
                <w:sz w:val="20"/>
                <w:szCs w:val="20"/>
              </w:rPr>
              <w:br/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στη γλυκιά μας Παναγιά. </w:t>
            </w:r>
          </w:p>
          <w:p w14:paraId="550ED025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</w:p>
          <w:p w14:paraId="34540E9B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>Εικοστή Πέμπτη Μαρτίου!</w:t>
            </w:r>
          </w:p>
          <w:p w14:paraId="17C1311E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>όμορφη διπλή χαρά</w:t>
            </w:r>
          </w:p>
          <w:p w14:paraId="69861972" w14:textId="77777777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 Όλοι χαίρονται και λένε</w:t>
            </w:r>
            <w:r>
              <w:rPr>
                <w:rFonts w:ascii="Verdana" w:hAnsi="Verdana"/>
                <w:color w:val="4F5054"/>
                <w:sz w:val="20"/>
                <w:szCs w:val="20"/>
              </w:rPr>
              <w:br/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 xml:space="preserve">Ζήτω η 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>Ελλάδα</w:t>
            </w:r>
          </w:p>
          <w:p w14:paraId="588B2A8A" w14:textId="77777777" w:rsidR="007A7BA4" w:rsidRPr="00827D9D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  <w:lang/>
              </w:rPr>
              <w:t xml:space="preserve"> και δόξα να ‘χεις Παναγιά</w:t>
            </w:r>
            <w:r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  <w:t>!</w:t>
            </w:r>
          </w:p>
          <w:p w14:paraId="6DEBE132" w14:textId="20A00659" w:rsidR="007A7BA4" w:rsidRDefault="007A7BA4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F5054"/>
                <w:sz w:val="20"/>
                <w:szCs w:val="20"/>
              </w:rPr>
              <w:br/>
            </w:r>
          </w:p>
          <w:p w14:paraId="362046CB" w14:textId="0F48B802" w:rsidR="001B6E5B" w:rsidRDefault="001B6E5B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</w:p>
          <w:p w14:paraId="73C7EB88" w14:textId="57A3B332" w:rsidR="001B6E5B" w:rsidRDefault="001B6E5B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</w:p>
          <w:p w14:paraId="3E1E697E" w14:textId="77777777" w:rsidR="001B6E5B" w:rsidRPr="00827D9D" w:rsidRDefault="001B6E5B" w:rsidP="007A7BA4">
            <w:pPr>
              <w:spacing w:line="360" w:lineRule="auto"/>
              <w:jc w:val="center"/>
              <w:rPr>
                <w:rFonts w:ascii="Verdana" w:hAnsi="Verdana"/>
                <w:color w:val="4F5054"/>
                <w:sz w:val="20"/>
                <w:szCs w:val="20"/>
                <w:shd w:val="clear" w:color="auto" w:fill="FFFFFF"/>
              </w:rPr>
            </w:pPr>
          </w:p>
          <w:p w14:paraId="42B2700A" w14:textId="138789F3" w:rsidR="007A7BA4" w:rsidRPr="00F624F8" w:rsidRDefault="007A7BA4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7289CC26" w14:textId="77777777" w:rsidR="009D7A48" w:rsidRDefault="009D7A48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E7E3C" w14:textId="5B8E0605" w:rsidR="007A7BA4" w:rsidRDefault="007A7BA4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2D9D9AE2" w14:textId="77777777" w:rsidR="007A7BA4" w:rsidRDefault="007A7BA4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53149" w14:textId="77777777" w:rsidR="007A7BA4" w:rsidRDefault="007A7BA4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Πίνακας</w:t>
            </w:r>
          </w:p>
          <w:p w14:paraId="0D590C74" w14:textId="77777777" w:rsidR="009D7A48" w:rsidRDefault="009D7A48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83725" w14:textId="77777777" w:rsidR="009D7A48" w:rsidRDefault="009D7A48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Εικόνες λεξιλογίου</w:t>
            </w:r>
          </w:p>
          <w:p w14:paraId="2E8525CA" w14:textId="77777777" w:rsidR="009D7A48" w:rsidRDefault="009D7A48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0FEE8" w14:textId="4408F754" w:rsidR="009D7A48" w:rsidRDefault="009D7A48" w:rsidP="007A7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BA4" w14:paraId="12DCE0F5" w14:textId="77777777" w:rsidTr="00654032">
        <w:tc>
          <w:tcPr>
            <w:tcW w:w="8400" w:type="dxa"/>
          </w:tcPr>
          <w:p w14:paraId="7EF1E30B" w14:textId="77777777" w:rsidR="001B6E5B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A21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</w:t>
            </w:r>
            <w:r w:rsidR="009D7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79162FB7" w14:textId="2D9D19C2" w:rsidR="007A7BA4" w:rsidRPr="001B6E5B" w:rsidRDefault="009D7A48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Ακολούθως </w:t>
            </w:r>
            <w:r w:rsidR="007A7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δ</w:t>
            </w:r>
            <w:r w:rsidR="007A7BA4"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ίνεται </w:t>
            </w:r>
            <w:r w:rsidR="007A7BA4"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το</w:t>
            </w:r>
            <w:r w:rsidR="007A7BA4" w:rsidRPr="0011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φύλλο εργασίας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.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Κάθε παιδί που τελειώνει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γράφ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ει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τις λέξεις: </w:t>
            </w:r>
            <w:r w:rsidR="007A7BA4" w:rsidRPr="0011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σημαία, </w:t>
            </w:r>
            <w:r w:rsidR="00A2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Παναγία, 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τα παιδιά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A7BA4" w:rsidRPr="00117874">
              <w:rPr>
                <w:rFonts w:ascii="Times New Roman" w:eastAsia="Times New Roman" w:hAnsi="Times New Roman" w:cs="Times New Roman"/>
                <w:sz w:val="24"/>
                <w:szCs w:val="24"/>
              </w:rPr>
              <w:t>η Ελλάδα, η παρέλαση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7BA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στο τετράδιο οριστικού άρθρου.</w:t>
            </w:r>
          </w:p>
          <w:p w14:paraId="050B33AD" w14:textId="63317365" w:rsidR="007A7BA4" w:rsidRPr="00980C0B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</w:p>
          <w:p w14:paraId="03861A75" w14:textId="77777777" w:rsid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1342295F" w14:textId="77777777" w:rsidR="009D7A48" w:rsidRDefault="009D7A48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38C9E" w14:textId="77777777" w:rsid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70AD2E1F" w14:textId="77777777" w:rsidR="00A2108A" w:rsidRDefault="00A2108A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42F07" w14:textId="0A8D0482" w:rsidR="00A2108A" w:rsidRDefault="00A2108A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Τετράδιο οριστικού άρθρου</w:t>
            </w:r>
          </w:p>
        </w:tc>
      </w:tr>
      <w:tr w:rsidR="007A7BA4" w14:paraId="7093C521" w14:textId="77777777" w:rsidTr="00654032">
        <w:tc>
          <w:tcPr>
            <w:tcW w:w="8400" w:type="dxa"/>
          </w:tcPr>
          <w:p w14:paraId="0EE976EF" w14:textId="7AE5C90A" w:rsidR="007A7BA4" w:rsidRPr="00FC410C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A210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="001B6E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9D7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λεπτά)</w:t>
            </w:r>
          </w:p>
          <w:p w14:paraId="2D846DEA" w14:textId="3CA1017F" w:rsidR="007A7BA4" w:rsidRPr="00980C0B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φτιάχνουν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τη σημαία της Ελλάδας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  <w:p w14:paraId="3151EF73" w14:textId="6C1E864E" w:rsid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4C798199" w14:textId="77777777" w:rsid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Σημαία</w:t>
            </w:r>
          </w:p>
          <w:p w14:paraId="6C6DB162" w14:textId="77777777" w:rsid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χρωματιστά μολύβια</w:t>
            </w:r>
          </w:p>
          <w:p w14:paraId="2F5BD1FE" w14:textId="473ADE88" w:rsidR="007A7BA4" w:rsidRPr="00654032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καλαμάκια/ξυλάκια</w:t>
            </w:r>
          </w:p>
        </w:tc>
      </w:tr>
      <w:tr w:rsidR="007A7BA4" w14:paraId="6B5715CF" w14:textId="77777777" w:rsidTr="00654032">
        <w:tc>
          <w:tcPr>
            <w:tcW w:w="8400" w:type="dxa"/>
          </w:tcPr>
          <w:p w14:paraId="07E568C2" w14:textId="32CA3AF1" w:rsidR="007A7BA4" w:rsidRPr="00654032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Αξιολόγηση</w:t>
            </w:r>
            <w:r w:rsidRPr="006540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4833A91D" w14:textId="6CE7044B" w:rsidR="007A7BA4" w:rsidRPr="007F05A1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Ο/Η εκπαιδευτικός βάζει το τραγούδι «Της πατρίδας μου η σημαία». Την πρώτη φορά εξηγεί 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ι λέει το</w:t>
            </w:r>
            <w:r w:rsidRPr="006540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τραγούδι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χρησιμοποιώντας τις εικόνες της ενότητας.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Τη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δεύτερη φορά καλεί τα παιδιά να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σηκώσουν τη σημαία τους ψηλά όταν ακούσουν τη λέξη </w:t>
            </w:r>
            <w:r w:rsidR="009D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‘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σημαία</w:t>
            </w:r>
            <w:r w:rsidR="009D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και να δεί</w:t>
            </w:r>
            <w:r w:rsidR="009D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χν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ουν τα χρώματα </w:t>
            </w:r>
            <w:r w:rsidR="009D7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της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όταν αναφέρονται στο τραγούδι. Αν υπάρχει χρόνος τα παιδιά μπορούν να μάθουν την πρώτη στροφή του τραγουδιού.</w:t>
            </w:r>
          </w:p>
        </w:tc>
        <w:tc>
          <w:tcPr>
            <w:tcW w:w="5280" w:type="dxa"/>
          </w:tcPr>
          <w:p w14:paraId="546EA7BA" w14:textId="77777777" w:rsidR="007A7BA4" w:rsidRP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Ολομέλεια</w:t>
            </w:r>
          </w:p>
          <w:p w14:paraId="34256FF3" w14:textId="77777777" w:rsidR="007A7BA4" w:rsidRP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B448DE7" w14:textId="77777777" w:rsidR="007A7BA4" w:rsidRP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Φύλλο εργασίας</w:t>
            </w:r>
          </w:p>
          <w:p w14:paraId="00EBA64A" w14:textId="30049B7B" w:rsidR="007A7BA4" w:rsidRPr="007A7BA4" w:rsidRDefault="007A7BA4" w:rsidP="007A7B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Τραγούδι: </w:t>
            </w:r>
            <w:hyperlink r:id="rId7" w:history="1">
              <w:r w:rsidRPr="007A7BA4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Pr="007A7BA4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w</w:t>
              </w:r>
              <w:r w:rsidRPr="007A7BA4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ww.youtube.com/watch?v=NglLKMn5uEA&amp;t=12s</w:t>
              </w:r>
            </w:hyperlink>
            <w:r w:rsidRPr="007A7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</w:p>
        </w:tc>
      </w:tr>
    </w:tbl>
    <w:p w14:paraId="0C30AA49" w14:textId="77777777" w:rsidR="00B60A16" w:rsidRDefault="00B60A16" w:rsidP="0037214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0163BF" w14:textId="77777777" w:rsidR="00B60A16" w:rsidRDefault="00B60A16" w:rsidP="0037214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5C7D30" w14:textId="77777777" w:rsidR="00B60A16" w:rsidRDefault="00B60A16" w:rsidP="002E72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B60A16" w:rsidSect="00310C07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386"/>
    <w:multiLevelType w:val="hybridMultilevel"/>
    <w:tmpl w:val="452E5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1F51"/>
    <w:multiLevelType w:val="hybridMultilevel"/>
    <w:tmpl w:val="40EAD3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BC7A09"/>
    <w:multiLevelType w:val="hybridMultilevel"/>
    <w:tmpl w:val="E2F0D2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07"/>
    <w:rsid w:val="00013A8C"/>
    <w:rsid w:val="00034189"/>
    <w:rsid w:val="00075D83"/>
    <w:rsid w:val="000B52BB"/>
    <w:rsid w:val="000C72AE"/>
    <w:rsid w:val="000D1A71"/>
    <w:rsid w:val="000E1CB9"/>
    <w:rsid w:val="000F3AD2"/>
    <w:rsid w:val="001032AE"/>
    <w:rsid w:val="001052B9"/>
    <w:rsid w:val="00117874"/>
    <w:rsid w:val="001439C6"/>
    <w:rsid w:val="001520F3"/>
    <w:rsid w:val="0016023E"/>
    <w:rsid w:val="001615D7"/>
    <w:rsid w:val="001624F3"/>
    <w:rsid w:val="00167388"/>
    <w:rsid w:val="001901E4"/>
    <w:rsid w:val="00195E06"/>
    <w:rsid w:val="001A4EA6"/>
    <w:rsid w:val="001B3095"/>
    <w:rsid w:val="001B6E5B"/>
    <w:rsid w:val="001C574A"/>
    <w:rsid w:val="0020228F"/>
    <w:rsid w:val="00210C76"/>
    <w:rsid w:val="0022122D"/>
    <w:rsid w:val="00232D89"/>
    <w:rsid w:val="00233D5E"/>
    <w:rsid w:val="00264F4D"/>
    <w:rsid w:val="002744D0"/>
    <w:rsid w:val="002C32C2"/>
    <w:rsid w:val="002D0B52"/>
    <w:rsid w:val="002E721B"/>
    <w:rsid w:val="00310C07"/>
    <w:rsid w:val="00316131"/>
    <w:rsid w:val="00334DEF"/>
    <w:rsid w:val="00372145"/>
    <w:rsid w:val="0037304C"/>
    <w:rsid w:val="00382F09"/>
    <w:rsid w:val="003A1839"/>
    <w:rsid w:val="003B7614"/>
    <w:rsid w:val="003D3384"/>
    <w:rsid w:val="003E6745"/>
    <w:rsid w:val="00426288"/>
    <w:rsid w:val="00437044"/>
    <w:rsid w:val="0044141B"/>
    <w:rsid w:val="00463F02"/>
    <w:rsid w:val="00466100"/>
    <w:rsid w:val="00470479"/>
    <w:rsid w:val="004800E4"/>
    <w:rsid w:val="004804E3"/>
    <w:rsid w:val="004877DC"/>
    <w:rsid w:val="00492324"/>
    <w:rsid w:val="00494367"/>
    <w:rsid w:val="004B79F0"/>
    <w:rsid w:val="004E332B"/>
    <w:rsid w:val="004F4137"/>
    <w:rsid w:val="00523C4F"/>
    <w:rsid w:val="00546D2A"/>
    <w:rsid w:val="00554878"/>
    <w:rsid w:val="00596B2F"/>
    <w:rsid w:val="005A748B"/>
    <w:rsid w:val="005D1DBF"/>
    <w:rsid w:val="005D3B21"/>
    <w:rsid w:val="005D642E"/>
    <w:rsid w:val="0060076C"/>
    <w:rsid w:val="0062219A"/>
    <w:rsid w:val="00624971"/>
    <w:rsid w:val="006438D1"/>
    <w:rsid w:val="00645967"/>
    <w:rsid w:val="00654032"/>
    <w:rsid w:val="00677CB5"/>
    <w:rsid w:val="006A6F5A"/>
    <w:rsid w:val="006A7E54"/>
    <w:rsid w:val="006C0903"/>
    <w:rsid w:val="00710B22"/>
    <w:rsid w:val="00720350"/>
    <w:rsid w:val="00786ABF"/>
    <w:rsid w:val="007919BC"/>
    <w:rsid w:val="007A1A94"/>
    <w:rsid w:val="007A7BA4"/>
    <w:rsid w:val="007B1CC9"/>
    <w:rsid w:val="007C631A"/>
    <w:rsid w:val="007D3E9B"/>
    <w:rsid w:val="007D4F43"/>
    <w:rsid w:val="007F05A1"/>
    <w:rsid w:val="008038EC"/>
    <w:rsid w:val="008136AB"/>
    <w:rsid w:val="00825D24"/>
    <w:rsid w:val="00833DCB"/>
    <w:rsid w:val="008854DB"/>
    <w:rsid w:val="00886FE1"/>
    <w:rsid w:val="00895FF7"/>
    <w:rsid w:val="008E6197"/>
    <w:rsid w:val="008E7920"/>
    <w:rsid w:val="008F2938"/>
    <w:rsid w:val="00927BFC"/>
    <w:rsid w:val="009453C5"/>
    <w:rsid w:val="00957259"/>
    <w:rsid w:val="00974CD4"/>
    <w:rsid w:val="00977340"/>
    <w:rsid w:val="00980C0B"/>
    <w:rsid w:val="009A4113"/>
    <w:rsid w:val="009A565D"/>
    <w:rsid w:val="009A5FF6"/>
    <w:rsid w:val="009D7A48"/>
    <w:rsid w:val="009F2DE3"/>
    <w:rsid w:val="009F663E"/>
    <w:rsid w:val="00A2108A"/>
    <w:rsid w:val="00A21B84"/>
    <w:rsid w:val="00A35936"/>
    <w:rsid w:val="00A574FC"/>
    <w:rsid w:val="00A85889"/>
    <w:rsid w:val="00AB43C0"/>
    <w:rsid w:val="00AE25D4"/>
    <w:rsid w:val="00AE2FE7"/>
    <w:rsid w:val="00AF758A"/>
    <w:rsid w:val="00B30799"/>
    <w:rsid w:val="00B33D06"/>
    <w:rsid w:val="00B357D8"/>
    <w:rsid w:val="00B60A16"/>
    <w:rsid w:val="00B707D1"/>
    <w:rsid w:val="00B916D0"/>
    <w:rsid w:val="00C45290"/>
    <w:rsid w:val="00C45AEA"/>
    <w:rsid w:val="00C66280"/>
    <w:rsid w:val="00C848A3"/>
    <w:rsid w:val="00CB16BE"/>
    <w:rsid w:val="00CD108E"/>
    <w:rsid w:val="00D10371"/>
    <w:rsid w:val="00D13073"/>
    <w:rsid w:val="00D35475"/>
    <w:rsid w:val="00D52163"/>
    <w:rsid w:val="00D543DF"/>
    <w:rsid w:val="00D57C26"/>
    <w:rsid w:val="00D62D53"/>
    <w:rsid w:val="00D75EAF"/>
    <w:rsid w:val="00D84076"/>
    <w:rsid w:val="00D96BEA"/>
    <w:rsid w:val="00DB0D00"/>
    <w:rsid w:val="00DB37D4"/>
    <w:rsid w:val="00DE6CD8"/>
    <w:rsid w:val="00E05766"/>
    <w:rsid w:val="00E06DE0"/>
    <w:rsid w:val="00E26121"/>
    <w:rsid w:val="00E43143"/>
    <w:rsid w:val="00E54F6F"/>
    <w:rsid w:val="00E65BDE"/>
    <w:rsid w:val="00E9625F"/>
    <w:rsid w:val="00EF7EE3"/>
    <w:rsid w:val="00F327D5"/>
    <w:rsid w:val="00F624F8"/>
    <w:rsid w:val="00F62ED4"/>
    <w:rsid w:val="00F738D3"/>
    <w:rsid w:val="00F97172"/>
    <w:rsid w:val="00FA1EC7"/>
    <w:rsid w:val="00FA6AD9"/>
    <w:rsid w:val="00FA7204"/>
    <w:rsid w:val="00FC410C"/>
    <w:rsid w:val="00FE3507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0B7F"/>
  <w15:docId w15:val="{DDE2D6BD-8D9D-41FA-BCF3-C1BCEEFA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88"/>
  </w:style>
  <w:style w:type="paragraph" w:styleId="Heading1">
    <w:name w:val="heading 1"/>
    <w:basedOn w:val="Normal"/>
    <w:next w:val="Normal"/>
    <w:uiPriority w:val="9"/>
    <w:qFormat/>
    <w:rsid w:val="00310C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10C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10C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10C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10C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10C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10C07"/>
  </w:style>
  <w:style w:type="paragraph" w:styleId="Title">
    <w:name w:val="Title"/>
    <w:basedOn w:val="Normal"/>
    <w:next w:val="Normal"/>
    <w:uiPriority w:val="10"/>
    <w:qFormat/>
    <w:rsid w:val="00310C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10C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310C07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97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B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glLKMn5uEA&amp;t=1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qLl0CcRFOg&amp;t=29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L8SRT89XmToljDNlEDLkSdY6g==">AMUW2mUMke4OcLRW5Jp4e1I/7shF3nl7U0QS12rNa1CueZIlc3ZEOy84PWj6GQM/G1viH5sVtO7u4wz/86wbLmYmU4aZpayxzSeZniVkLHiBl5vSY0ZO6fA=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Tsangari, Androulla</cp:lastModifiedBy>
  <cp:revision>3</cp:revision>
  <dcterms:created xsi:type="dcterms:W3CDTF">2022-03-24T15:37:00Z</dcterms:created>
  <dcterms:modified xsi:type="dcterms:W3CDTF">2022-03-24T16:23:00Z</dcterms:modified>
</cp:coreProperties>
</file>