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A2A8" w14:textId="60429FA2" w:rsidR="00923666" w:rsidRDefault="00DB472F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Το γράμμα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Ψψ</w:t>
      </w:r>
      <w:proofErr w:type="spellEnd"/>
    </w:p>
    <w:p w14:paraId="76F2F96B" w14:textId="13516CF2" w:rsidR="00B163C2" w:rsidRPr="00B163C2" w:rsidRDefault="00B163C2">
      <w:pPr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>Μάθημα 21</w:t>
      </w:r>
      <w:r w:rsidRPr="00B163C2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/>
        </w:rPr>
        <w:t>ο</w:t>
      </w:r>
      <w:r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</w:t>
      </w:r>
    </w:p>
    <w:p w14:paraId="775FF0AD" w14:textId="072ECD0D" w:rsidR="00923666" w:rsidRDefault="0092366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3680" w:type="dxa"/>
        <w:tblInd w:w="-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0"/>
        <w:gridCol w:w="5280"/>
      </w:tblGrid>
      <w:tr w:rsidR="00923666" w14:paraId="706A5CEA" w14:textId="77777777">
        <w:tc>
          <w:tcPr>
            <w:tcW w:w="13680" w:type="dxa"/>
            <w:gridSpan w:val="2"/>
          </w:tcPr>
          <w:p w14:paraId="36A12166" w14:textId="77777777" w:rsidR="00923666" w:rsidRDefault="00DB472F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Επίπεδο: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Α’ Τάξη</w:t>
            </w:r>
          </w:p>
          <w:p w14:paraId="5E8B05F8" w14:textId="63255996" w:rsidR="00923666" w:rsidRDefault="00DA51C1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Ε</w:t>
            </w:r>
            <w:proofErr w:type="spellStart"/>
            <w:r w:rsidR="00D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νότητα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11</w:t>
            </w:r>
            <w:r w:rsidRPr="00B163C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/>
              </w:rPr>
              <w:t>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="00DB47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Φαγητά</w:t>
            </w:r>
          </w:p>
          <w:p w14:paraId="1670D29D" w14:textId="0A884FDC" w:rsidR="00923666" w:rsidRDefault="00DB472F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Γράμμα: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Ψψ</w:t>
            </w:r>
            <w:proofErr w:type="spellEnd"/>
          </w:p>
          <w:p w14:paraId="014C8A82" w14:textId="77777777" w:rsidR="00923666" w:rsidRDefault="00DB472F">
            <w:pPr>
              <w:tabs>
                <w:tab w:val="left" w:pos="49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Διάρκεια: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ώρες</w:t>
            </w:r>
          </w:p>
        </w:tc>
      </w:tr>
      <w:tr w:rsidR="00923666" w14:paraId="1C50CD2F" w14:textId="77777777">
        <w:tc>
          <w:tcPr>
            <w:tcW w:w="13680" w:type="dxa"/>
            <w:gridSpan w:val="2"/>
          </w:tcPr>
          <w:p w14:paraId="3B7B65FC" w14:textId="77777777" w:rsidR="00923666" w:rsidRDefault="00DB4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Στόχοι μαθήματος</w:t>
            </w:r>
          </w:p>
          <w:p w14:paraId="080445FF" w14:textId="1165E709" w:rsidR="00923666" w:rsidRDefault="00DB4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στο τέλος του μαθήματος </w:t>
            </w:r>
            <w:r w:rsidR="00256A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πρέπει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να είναι σε θέση να: </w:t>
            </w:r>
          </w:p>
          <w:p w14:paraId="26FE0C1F" w14:textId="7DCE5BBF" w:rsidR="00923666" w:rsidRDefault="00DB4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-απαντούν στην ερώτηση </w:t>
            </w:r>
            <w:r w:rsidR="005355E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‘τι 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φαγητό/ποτό </w:t>
            </w:r>
            <w:r w:rsidR="005355E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θέλεις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να πάρεις;</w:t>
            </w:r>
            <w:r w:rsidR="005355E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’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χρησιμοποιώντας το λεξιλόγιο του μαθήματος</w:t>
            </w:r>
          </w:p>
          <w:p w14:paraId="70A2AF09" w14:textId="1FBFFCE7" w:rsidR="00EC5D0A" w:rsidRPr="00EC5D0A" w:rsidRDefault="00EC5D0A">
            <w:pP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-χρησιμοποιουν το λεξιλόγιο του μαθήματος σε διαφορετικές επικοινωνιακές περιστάσεις</w:t>
            </w:r>
          </w:p>
          <w:p w14:paraId="7B23DBD9" w14:textId="77777777" w:rsidR="00923666" w:rsidRDefault="00DB4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-εντοπίζουν το 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Ψψ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σε λέξεις και προτάσεις</w:t>
            </w:r>
          </w:p>
          <w:p w14:paraId="46E3E932" w14:textId="121D0B01" w:rsidR="00923666" w:rsidRDefault="00DB4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-γράφουν το 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Ψψ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με την προτεινόμενη φορά </w:t>
            </w:r>
          </w:p>
          <w:p w14:paraId="52F7E40D" w14:textId="77777777" w:rsidR="00256AA3" w:rsidRDefault="00DB4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-να διαβάζουν λέξεις και μικρές προτάσεις με το 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Ψψ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75F523" w14:textId="0AF4AB21" w:rsidR="00923666" w:rsidRDefault="00256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γράφουν λέξεις και μικρές φράσεις που περιλαμβάνουν το γράμμα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Ψψ</w:t>
            </w:r>
            <w:proofErr w:type="spellEnd"/>
          </w:p>
          <w:p w14:paraId="0C1F8125" w14:textId="77777777" w:rsidR="00923666" w:rsidRDefault="009236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2079C1" w14:textId="59B2AF5C" w:rsidR="00923666" w:rsidRDefault="00DB4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Λεξιλόγιο</w:t>
            </w:r>
            <w:r w:rsidR="00256AA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/>
              </w:rPr>
              <w:t xml:space="preserve"> ενότητας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06EBBD21" w14:textId="2FAE0247" w:rsidR="00923666" w:rsidRPr="005D213E" w:rsidRDefault="00B163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6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νερό, χυμός, μακαρόνια, σουβλάκια, πατάτες, 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σαλάτα, </w:t>
            </w:r>
            <w:r w:rsidRPr="00B163C2">
              <w:rPr>
                <w:rFonts w:ascii="Times New Roman" w:eastAsia="Times New Roman" w:hAnsi="Times New Roman" w:cs="Times New Roman"/>
                <w:sz w:val="24"/>
                <w:szCs w:val="24"/>
              </w:rPr>
              <w:t>σάντουιτς, παγωτό, σοκολάτα</w:t>
            </w:r>
            <w:r w:rsidRPr="005D2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ψάρι, ψωμί</w:t>
            </w:r>
            <w:r w:rsidRPr="005D21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C35091" w14:textId="77777777" w:rsidR="00923666" w:rsidRDefault="009236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F67949" w14:textId="77777777" w:rsidR="00923666" w:rsidRDefault="00DB472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Προϋπάρχουσα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γνώση: </w:t>
            </w:r>
          </w:p>
          <w:p w14:paraId="09979840" w14:textId="5600B119" w:rsidR="00923666" w:rsidRDefault="00DB47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θέλω (προφορικά), καλάθι, θαλασσινά, θάλασσα, πίνω, τρώω, νερό, χυμός, πίτσα, μακαρόνια, σούπα, σουβλάκια, πατάτες, καρότο, σάντουιτς, παγωτό, σοκολάτα</w:t>
            </w:r>
          </w:p>
          <w:p w14:paraId="17B8819B" w14:textId="77777777" w:rsidR="00923666" w:rsidRDefault="009236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666" w14:paraId="5379AA2B" w14:textId="77777777">
        <w:trPr>
          <w:trHeight w:val="734"/>
        </w:trPr>
        <w:tc>
          <w:tcPr>
            <w:tcW w:w="8400" w:type="dxa"/>
          </w:tcPr>
          <w:p w14:paraId="62DC4E8D" w14:textId="77777777" w:rsidR="00923666" w:rsidRDefault="00DB472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Πορεία δραστηριοτήτων</w:t>
            </w:r>
          </w:p>
          <w:p w14:paraId="38BE6631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14:paraId="7B634003" w14:textId="77777777" w:rsidR="00923666" w:rsidRDefault="00DB47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Διδακτικά μέσα και υλικά/Οργάνωση τάξης-παιδιών:</w:t>
            </w:r>
          </w:p>
          <w:p w14:paraId="299BA79B" w14:textId="77777777" w:rsidR="00923666" w:rsidRDefault="009236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666" w14:paraId="7BFF0CB9" w14:textId="77777777">
        <w:tc>
          <w:tcPr>
            <w:tcW w:w="8400" w:type="dxa"/>
          </w:tcPr>
          <w:p w14:paraId="7D820AAF" w14:textId="7D7FBB58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Αφόρμηση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="00DA51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00E0DE54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78F747" w14:textId="54BC8EDE" w:rsidR="00923666" w:rsidRDefault="00DB472F" w:rsidP="00217F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Ο/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χρησιμοποιεί την εικόνα του προηγούμενου μαθήματος </w:t>
            </w:r>
            <w:r w:rsidR="005355E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για να επαναφέρει το λεξιλόγιο που 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διδάχτηκε το </w:t>
            </w:r>
            <w:r w:rsidR="005355E4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προηγούμενο μάθημα</w:t>
            </w:r>
            <w:r w:rsidR="009920F9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μέσω ερωτήσεων όπως: ‘Τι είχε μέσα το καλάθι;’</w:t>
            </w:r>
          </w:p>
        </w:tc>
        <w:tc>
          <w:tcPr>
            <w:tcW w:w="5280" w:type="dxa"/>
          </w:tcPr>
          <w:p w14:paraId="503CDF93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9420A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C5A0B" w14:textId="4A59D9E7" w:rsidR="009920F9" w:rsidRDefault="00992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ολομέλεια </w:t>
            </w:r>
          </w:p>
          <w:p w14:paraId="32351923" w14:textId="77777777" w:rsidR="009920F9" w:rsidRDefault="00992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B31ABC" w14:textId="53176BBB" w:rsidR="00923666" w:rsidRDefault="00DA2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καρτέλες λεξιλογίου </w:t>
            </w:r>
          </w:p>
          <w:p w14:paraId="437A93B2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0E5DC" w14:textId="74751DCB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666" w14:paraId="319A118E" w14:textId="77777777">
        <w:tc>
          <w:tcPr>
            <w:tcW w:w="8400" w:type="dxa"/>
          </w:tcPr>
          <w:p w14:paraId="3BABBF81" w14:textId="7E3148ED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256A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(10 λεπτά)</w:t>
            </w:r>
          </w:p>
          <w:p w14:paraId="46DE79CD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F38151" w14:textId="197A496F" w:rsidR="00923666" w:rsidRDefault="00217F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Στη συνέχεια, ο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η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λέει στα παιδιά πως θα παίξουν ένα παιχνίδι. Θα επιδεικνύει τις εικόνες και θα λέει μια πρόταση. Τα παιδιά πρέπει να καταλάβουν αν είναι σωστή ή λάθος. Αν είναι λάθος τα παιδιά θα πρέπει να πουν τη σωστή φράση. Πιο συγκεκριμένα θα 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δείχνει μία </w:t>
            </w:r>
            <w:proofErr w:type="spellStart"/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μία</w:t>
            </w:r>
            <w:proofErr w:type="spellEnd"/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τις εικόνες των φαγητών και ταυτόχρονα 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θα </w:t>
            </w:r>
            <w:r w:rsidR="009920F9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λέει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2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προτάσεις 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χρησιμοποιώντας το βασικό ρήμα του προηγούμενου μαθήματος (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θέλω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Για παράδειγμα, 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θα </w:t>
            </w:r>
            <w:proofErr w:type="spellStart"/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δεί</w:t>
            </w:r>
            <w:proofErr w:type="spellEnd"/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ξ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ει την εικόνα με τ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ις πατάτες 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θα πει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‘Θέλω πατάτες’. Τα παιδιά καλούνται να τον/την διορθώσουν και να 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πουν 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την πρόταση με το σωστό φαγητό.</w:t>
            </w:r>
          </w:p>
          <w:p w14:paraId="1BB4E415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3F9268D4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567F75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3CF73" w14:textId="6ECC5E9C" w:rsidR="009920F9" w:rsidRDefault="00992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ολομέλεια </w:t>
            </w:r>
          </w:p>
          <w:p w14:paraId="6FB33612" w14:textId="77777777" w:rsidR="009920F9" w:rsidRDefault="00992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C4FF1" w14:textId="7FC06608" w:rsidR="00923666" w:rsidRPr="00DA24FB" w:rsidRDefault="00DA2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καρτέλες λεξιλογίου</w:t>
            </w:r>
          </w:p>
          <w:p w14:paraId="7153A97D" w14:textId="02D4B26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666" w14:paraId="2028029E" w14:textId="77777777">
        <w:tc>
          <w:tcPr>
            <w:tcW w:w="8400" w:type="dxa"/>
          </w:tcPr>
          <w:p w14:paraId="3A8C39B0" w14:textId="68E59EB4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Δραστηριότητα 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(10 λεπτά)</w:t>
            </w:r>
          </w:p>
          <w:p w14:paraId="4E61D005" w14:textId="77777777" w:rsidR="009920F9" w:rsidRDefault="00992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5C42C4C" w14:textId="2FAA5BE2" w:rsidR="0033539C" w:rsidRDefault="009920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Στη συνέχεια 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ο/η εκπαιδευτικός δείχνει την 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>εικόνα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του μαθήματος</w:t>
            </w:r>
            <w:r w:rsidR="0033539C" w:rsidRPr="005D21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όπου η οικογένεια βρίσκεται σε μια ψαροταβέρνα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Ο/Η εκπαιδευτικός 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κάνει ερωτήσεις όπως: Που βρίσκεται η οικογένεια; Τι θα φάνε; Τι θα πιούνε;. Η/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ο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εκπαιδευτικός τοποθετεί τις καρτέλες των φαγητών και ποτών που αναφέρονται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στον πίνακα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. Έπειτα καλεί τα παιδιά να επαναλάβουν 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τα φαγητά 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δίνοντας έμφαση στι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ς νέες λέξεις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:</w:t>
            </w:r>
            <w:r w:rsidR="0033539C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ψάρι, ψωμί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 χυμός, νερό.</w:t>
            </w:r>
          </w:p>
          <w:p w14:paraId="308DD9CA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393F8D" w14:textId="77777777" w:rsidR="00923666" w:rsidRDefault="00923666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14:paraId="7B78FE60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C9C41C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CB07C3" w14:textId="6BC3B37D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ολομέλεια </w:t>
            </w:r>
          </w:p>
          <w:p w14:paraId="40909213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73D8ED52" w14:textId="3A0A84AC" w:rsidR="00923666" w:rsidRP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εικόνα μαθήματος</w:t>
            </w:r>
          </w:p>
          <w:p w14:paraId="64154C96" w14:textId="5D22DB74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666" w14:paraId="1CDFAC95" w14:textId="77777777">
        <w:tc>
          <w:tcPr>
            <w:tcW w:w="8400" w:type="dxa"/>
          </w:tcPr>
          <w:p w14:paraId="2077C8FF" w14:textId="2D4BC283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687F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3</w:t>
            </w:r>
            <w:r w:rsidR="00DA51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</w:t>
            </w:r>
            <w:r w:rsidR="00DA51C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2E66B39B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FD293C6" w14:textId="72245DA7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Η/ο εκπαιδευτικός </w:t>
            </w:r>
            <w:r w:rsidR="00217FC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προβάλει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κείμενο </w:t>
            </w:r>
            <w:r w:rsidR="00217FC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στον πίνακα 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(εναλλακτικά </w:t>
            </w:r>
            <w:r w:rsidR="00217FC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το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κείμενο είναι </w:t>
            </w:r>
            <w:r w:rsidR="00217FCE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ήδη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γραμμένο και στον πίνακα.</w:t>
            </w:r>
            <w:r w:rsidR="005345B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749D0C" w14:textId="74573738" w:rsidR="00217FCE" w:rsidRDefault="00217FCE" w:rsidP="00096C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</w:pPr>
            <w:bookmarkStart w:id="0" w:name="_Hlk97815308"/>
            <w:r w:rsidRPr="00B163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Στη</w:t>
            </w:r>
            <w:r w:rsidR="00DB472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ν</w:t>
            </w:r>
            <w:r w:rsidRPr="00B163C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 xml:space="preserve"> ψαροταβέρνα</w:t>
            </w:r>
          </w:p>
          <w:p w14:paraId="33EA823F" w14:textId="77777777" w:rsidR="00B163C2" w:rsidRPr="00B163C2" w:rsidRDefault="00B163C2" w:rsidP="00096C1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/>
              </w:rPr>
            </w:pPr>
          </w:p>
          <w:p w14:paraId="568368AD" w14:textId="77777777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Σερβιτόρος: Καλησπέρα, τι θα πάρετε; </w:t>
            </w:r>
          </w:p>
          <w:p w14:paraId="0A539ECD" w14:textId="7FFE1082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Μαμά: Τι  </w:t>
            </w:r>
            <w:r w:rsidR="005345B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ποτά θα θέλετε </w:t>
            </w: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Άννα και Ηλία;</w:t>
            </w:r>
          </w:p>
          <w:p w14:paraId="44FFCBCE" w14:textId="77777777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Άννα: Εγώ θέλω ένα χυμό πορτοκάλι.</w:t>
            </w:r>
          </w:p>
          <w:p w14:paraId="66EF0A53" w14:textId="2AA152B1" w:rsidR="005345B1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Ηλίας: Εγώ θα πιω νερό.</w:t>
            </w:r>
          </w:p>
          <w:p w14:paraId="7BC121F6" w14:textId="5E88789C" w:rsidR="005345B1" w:rsidRDefault="005345B1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Σερβιτόρος:</w:t>
            </w: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Ωραία.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;</w:t>
            </w:r>
          </w:p>
          <w:p w14:paraId="716FE0A1" w14:textId="79284E3C" w:rsidR="00217FCE" w:rsidRPr="00096C13" w:rsidRDefault="005345B1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Μαμά: </w:t>
            </w:r>
            <w:r w:rsidR="005D213E">
              <w:rPr>
                <w:rFonts w:ascii="Times New Roman" w:hAnsi="Times New Roman" w:cs="Times New Roman"/>
                <w:sz w:val="24"/>
                <w:szCs w:val="24"/>
              </w:rPr>
              <w:t xml:space="preserve">Τι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ψάρια</w:t>
            </w:r>
            <w:r w:rsidR="005D213E">
              <w:rPr>
                <w:rFonts w:ascii="Times New Roman" w:hAnsi="Times New Roman" w:cs="Times New Roman"/>
                <w:sz w:val="24"/>
                <w:szCs w:val="24"/>
              </w:rPr>
              <w:t xml:space="preserve"> θα πάρετε;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14:paraId="6C097CB8" w14:textId="77777777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Ηλίας: Εγώ θα πάρω καλαμάρι με πατάτες.</w:t>
            </w:r>
          </w:p>
          <w:p w14:paraId="43027EFA" w14:textId="1A4E513B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Μαμά: Εσύ Άννα;</w:t>
            </w:r>
          </w:p>
          <w:p w14:paraId="51CE1875" w14:textId="77777777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Άννα:  Εγώ θέλω ξιφία.</w:t>
            </w:r>
          </w:p>
          <w:p w14:paraId="6A8D1FF6" w14:textId="57488498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 xml:space="preserve">Μαμα: </w:t>
            </w:r>
            <w:r w:rsidR="005345B1">
              <w:rPr>
                <w:rFonts w:ascii="Times New Roman" w:hAnsi="Times New Roman" w:cs="Times New Roman"/>
                <w:sz w:val="24"/>
                <w:szCs w:val="24"/>
                <w:lang/>
              </w:rPr>
              <w:t>Ε</w:t>
            </w: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γώ θα πάρω χταπόδι με πατάτες. Επίσης θα θέλαμε μια σαλάτα με φέτα και ψωμί. Εσύ Γιώργο;</w:t>
            </w:r>
          </w:p>
          <w:p w14:paraId="431009F1" w14:textId="31F0E006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Μπαμπάς: Εγώ θα πάρω σολομ</w:t>
            </w:r>
            <w:r w:rsidR="0033539C">
              <w:rPr>
                <w:rFonts w:ascii="Times New Roman" w:hAnsi="Times New Roman" w:cs="Times New Roman"/>
                <w:sz w:val="24"/>
                <w:szCs w:val="24"/>
                <w:lang/>
              </w:rPr>
              <w:t>ό</w:t>
            </w: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  <w:r w:rsidR="0033539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Θα θέλαμε και νερό παρακαλώ.</w:t>
            </w:r>
          </w:p>
          <w:p w14:paraId="595A39C4" w14:textId="77777777" w:rsidR="00217FCE" w:rsidRPr="00096C13" w:rsidRDefault="00217FCE" w:rsidP="00217FC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hAnsi="Times New Roman" w:cs="Times New Roman"/>
                <w:sz w:val="24"/>
                <w:szCs w:val="24"/>
                <w:lang/>
              </w:rPr>
              <w:t>Σερβιτόρος: Πολύ καλά. Ευχαρίστω.</w:t>
            </w:r>
          </w:p>
          <w:p w14:paraId="171B929C" w14:textId="7582A00A" w:rsidR="00217FCE" w:rsidRPr="00D92F6C" w:rsidRDefault="00217FCE" w:rsidP="00217F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bookmarkEnd w:id="0"/>
          <w:p w14:paraId="2F42963F" w14:textId="35EAD309" w:rsidR="00096C13" w:rsidRPr="00096C13" w:rsidRDefault="00096C13" w:rsidP="00217F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Ο/η εκπαδευτικός μεταφράζει το κείμενο με τη βοήθεια των εικόνων. 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Επίσης εξηγεί εν συντομία το πληθυντικό ευγενείας.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Αφού το διαβάσει 2 φορές ζητάει από τα παιδιά να εντοπίσουν το γράμμα 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που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δεν αναγνωρίζουν.</w:t>
            </w:r>
          </w:p>
          <w:p w14:paraId="42B09A33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A0617" w14:textId="0CD7825B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Αφού τα παιδιά εντοπίσουν το γράμμα 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ψ, ο/η εκπαιδευτικός 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γράφει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το κεφάλαιο Ψ και το μικρό ψ 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στον πίνακα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και 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μετά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καλεί τα παιδιά  γράψουν το γράμμα στον αέρα με την προτεινόμενη φορά 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(ο/η εκπαιδευτικός γράφει παράλληλα στον πίνακα.)</w:t>
            </w:r>
          </w:p>
          <w:p w14:paraId="44919468" w14:textId="5A377FE6" w:rsidR="00923666" w:rsidRPr="00096C13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 συνέχεια τα παιδιά καλούνται να κυκλώσουν τα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Ψψ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στο κείμενο. 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Στο τέλος της δραστηριοτητας 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 παιδιά διαβάζουν το κείμενο χαρούμενα, λυπημένα, θυμωμένα κτλ. </w:t>
            </w:r>
          </w:p>
          <w:p w14:paraId="1FF72191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80" w:type="dxa"/>
          </w:tcPr>
          <w:p w14:paraId="775A8CDB" w14:textId="77777777" w:rsidR="005345B1" w:rsidRDefault="005345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C6B59" w14:textId="77777777" w:rsidR="005345B1" w:rsidRDefault="005345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5B176A" w14:textId="67DAA943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ολομέλεια</w:t>
            </w:r>
          </w:p>
          <w:p w14:paraId="2CB13F88" w14:textId="77777777" w:rsid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FC810" w14:textId="1F8D5A8C" w:rsidR="00923666" w:rsidRPr="00B163C2" w:rsidRDefault="00B163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πίνακας</w:t>
            </w:r>
          </w:p>
          <w:p w14:paraId="7B8AF4D6" w14:textId="56E3FCA6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39C" w14:paraId="1433B4F7" w14:textId="77777777">
        <w:tc>
          <w:tcPr>
            <w:tcW w:w="8400" w:type="dxa"/>
          </w:tcPr>
          <w:p w14:paraId="391FB312" w14:textId="013B18AB" w:rsidR="0033539C" w:rsidRPr="0033539C" w:rsidRDefault="0033539C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687F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4</w:t>
            </w: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</w:t>
            </w:r>
            <w:r w:rsidR="00687F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5</w:t>
            </w: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10258838" w14:textId="77777777" w:rsidR="0033539C" w:rsidRPr="0033539C" w:rsidRDefault="0033539C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CF7803" w14:textId="043D6D2B" w:rsidR="00B163C2" w:rsidRDefault="0033539C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Ο/Η εκπαιδευτικός 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προβάλει το μενού της ψαροταβέρνας. Το διαβάζει και μεταφράζει 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επιδεικνύοντας τις εικόνες δίπλα από  κάθε φαγητό. Μετά λέει στα παιδιά ότι στην δραστηριότητα θα εργαστούν σε δυάδες. Θα αναπαραστήσουν το διάλογο </w:t>
            </w:r>
            <w:r w:rsidR="00B163C2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τον εξής διάλογο: </w:t>
            </w:r>
          </w:p>
          <w:p w14:paraId="37A062A5" w14:textId="7B7F837C" w:rsidR="00B163C2" w:rsidRDefault="0033539C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‘Τι 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φαγητό/ποτό  </w:t>
            </w: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>θ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έλεις </w:t>
            </w: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>να πάρε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ις</w:t>
            </w: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>;’</w:t>
            </w:r>
          </w:p>
          <w:p w14:paraId="2BD23895" w14:textId="3AD17F60" w:rsidR="00E85FA0" w:rsidRPr="00E85FA0" w:rsidRDefault="00E85FA0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‘Θέλω ____________ (επιλογή από το μενού)</w:t>
            </w:r>
          </w:p>
          <w:p w14:paraId="1B953649" w14:textId="49CFE3D7" w:rsidR="0033539C" w:rsidRPr="00E85FA0" w:rsidRDefault="00E85FA0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Θα γίνει ανταλλαγή ρόλων.</w:t>
            </w:r>
          </w:p>
          <w:p w14:paraId="14C53B67" w14:textId="247E6037" w:rsidR="0033539C" w:rsidRDefault="0033539C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80" w:type="dxa"/>
          </w:tcPr>
          <w:p w14:paraId="79A99DC5" w14:textId="77777777" w:rsidR="00E85FA0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EC0A49" w14:textId="77777777" w:rsidR="00E85FA0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A09CA" w14:textId="216F80EB" w:rsidR="0033539C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>Δ</w:t>
            </w:r>
            <w:r w:rsidR="0033539C" w:rsidRPr="0033539C">
              <w:rPr>
                <w:rFonts w:ascii="Times New Roman" w:eastAsia="Times New Roman" w:hAnsi="Times New Roman" w:cs="Times New Roman"/>
                <w:sz w:val="24"/>
                <w:szCs w:val="24"/>
              </w:rPr>
              <w:t>υάδες</w:t>
            </w:r>
          </w:p>
          <w:p w14:paraId="2C8D5F49" w14:textId="6824D006" w:rsidR="00E85FA0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D5FFA" w14:textId="4B99273A" w:rsidR="00E85FA0" w:rsidRPr="00E85FA0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Μενού </w:t>
            </w:r>
            <w:r w:rsidR="00D93DF0" w:rsidRPr="005D213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Α3</w:t>
            </w:r>
            <w:r w:rsidR="00D93DF0" w:rsidRPr="005D213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ή προβολή στο πίνακα</w:t>
            </w:r>
          </w:p>
          <w:p w14:paraId="6D84A17A" w14:textId="4E853A92" w:rsidR="00E85FA0" w:rsidRPr="00E85FA0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Δίνονται μικρά μενου στα παιδιά</w:t>
            </w:r>
          </w:p>
        </w:tc>
      </w:tr>
      <w:tr w:rsidR="00923666" w14:paraId="376EC447" w14:textId="77777777">
        <w:tc>
          <w:tcPr>
            <w:tcW w:w="8400" w:type="dxa"/>
          </w:tcPr>
          <w:p w14:paraId="4BEC86E7" w14:textId="27ED24DA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687F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4C001D4A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7E51F63" w14:textId="3C991A84" w:rsidR="00923666" w:rsidRPr="00096C13" w:rsidRDefault="00E85FA0" w:rsidP="0009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Συμπλήρωση 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το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υ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φύλλο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υ</w:t>
            </w:r>
            <w:r w:rsid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εργασίας. </w:t>
            </w:r>
          </w:p>
        </w:tc>
        <w:tc>
          <w:tcPr>
            <w:tcW w:w="5280" w:type="dxa"/>
          </w:tcPr>
          <w:p w14:paraId="4D8D245C" w14:textId="2B2A64B4" w:rsidR="00923666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ο</w:t>
            </w:r>
            <w:proofErr w:type="spellStart"/>
            <w:r w:rsidR="00DB472F">
              <w:rPr>
                <w:rFonts w:ascii="Times New Roman" w:eastAsia="Times New Roman" w:hAnsi="Times New Roman" w:cs="Times New Roman"/>
                <w:sz w:val="24"/>
                <w:szCs w:val="24"/>
              </w:rPr>
              <w:t>λομέλεια</w:t>
            </w:r>
            <w:proofErr w:type="spellEnd"/>
          </w:p>
          <w:p w14:paraId="6BC5CE0C" w14:textId="77777777" w:rsidR="00E85FA0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ED002" w14:textId="72B21C21" w:rsidR="00E85FA0" w:rsidRPr="00E85FA0" w:rsidRDefault="00EC5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φ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ύλλο εργασίας</w:t>
            </w:r>
          </w:p>
        </w:tc>
      </w:tr>
      <w:tr w:rsidR="00096C13" w14:paraId="3F0235FA" w14:textId="77777777">
        <w:tc>
          <w:tcPr>
            <w:tcW w:w="8400" w:type="dxa"/>
          </w:tcPr>
          <w:p w14:paraId="29AC05C5" w14:textId="77777777" w:rsidR="00E85FA0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</w:pPr>
          </w:p>
          <w:p w14:paraId="08741664" w14:textId="03C1CF77" w:rsidR="00096C13" w:rsidRDefault="0009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 xml:space="preserve">Δραστηριότητα </w:t>
            </w:r>
            <w:r w:rsidR="00687F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 xml:space="preserve"> (10 λεπτά)</w:t>
            </w:r>
          </w:p>
          <w:p w14:paraId="0BFF88E9" w14:textId="77777777" w:rsidR="00096C13" w:rsidRDefault="0009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7538F12D" w14:textId="00B06F57" w:rsidR="00096C13" w:rsidRPr="00096C13" w:rsidRDefault="0009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096C1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Τα παιδιά καλούνται να συμπληρώσουν το τετράδιο οριστικού άρθρου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με τις λέξεις: τα ψάρια/ το ψάρι, το ψώμι, 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ο χυμός, το νερό.</w:t>
            </w:r>
          </w:p>
        </w:tc>
        <w:tc>
          <w:tcPr>
            <w:tcW w:w="5280" w:type="dxa"/>
          </w:tcPr>
          <w:p w14:paraId="2F3C4BA2" w14:textId="77777777" w:rsidR="00096C13" w:rsidRDefault="0009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E74991" w14:textId="00C9E1A5" w:rsidR="00EC5D0A" w:rsidRDefault="00687F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α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τομικά</w:t>
            </w:r>
          </w:p>
          <w:p w14:paraId="48AFE0A5" w14:textId="77777777" w:rsidR="00EC5D0A" w:rsidRDefault="00EC5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248936A6" w14:textId="328C0F52" w:rsidR="00EC5D0A" w:rsidRPr="00EC5D0A" w:rsidRDefault="00EC5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τετράδιο οριστικού άρθρου</w:t>
            </w:r>
          </w:p>
        </w:tc>
      </w:tr>
      <w:tr w:rsidR="00923666" w14:paraId="36016DBE" w14:textId="77777777">
        <w:tc>
          <w:tcPr>
            <w:tcW w:w="8400" w:type="dxa"/>
          </w:tcPr>
          <w:p w14:paraId="6B1F8847" w14:textId="76BBA871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Δραστηριότητα </w:t>
            </w:r>
            <w:r w:rsidR="00687F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</w:t>
            </w:r>
            <w:r w:rsidR="003C18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λεπτά)</w:t>
            </w:r>
          </w:p>
          <w:p w14:paraId="33BBF91D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5B1AFE1" w14:textId="5E04902B" w:rsidR="00EC5D0A" w:rsidRDefault="0033539C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Ο/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εκπαιδευτικός 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λέει 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τα παιδιά ότι θα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πά</w:t>
            </w:r>
            <w:proofErr w:type="spellEnd"/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νε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για ψώνια (αναρτά την καρτέλα στον πίνακα) σ</w:t>
            </w:r>
            <w:r w:rsidR="00E85FA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την υπεραγορά/σουπερμάρκετ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Τα παιδιά βρίσκονται σε δυάδες. Δίνονται μικρές καρτέλες φαγητών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στα παιδιά. Αρχικά, η/ο εκπαιδευτικός αναπαριστά το</w:t>
            </w:r>
            <w:r w:rsidR="003C184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πιο κάτω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διάλογο </w:t>
            </w:r>
            <w:r w:rsidR="003C184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(ο διάλογος γράφεται στον πίνακα).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A53ACF" w14:textId="0FD4DBCF" w:rsidR="00EC5D0A" w:rsidRDefault="00EC5D0A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‘Τι θα πάρετε;’</w:t>
            </w:r>
          </w:p>
          <w:p w14:paraId="4FCDDB21" w14:textId="5FC36768" w:rsidR="00EC5D0A" w:rsidRDefault="00EC5D0A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‘Θέλω πατάτες παρακαλώ.’</w:t>
            </w:r>
          </w:p>
          <w:p w14:paraId="6662D79F" w14:textId="6E745945" w:rsidR="00EC5D0A" w:rsidRDefault="00EC5D0A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‘Ορίστε.’</w:t>
            </w:r>
          </w:p>
          <w:p w14:paraId="00919DF6" w14:textId="7D568944" w:rsidR="00EC5D0A" w:rsidRDefault="00EC5D0A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‘Ευχαριστώ’</w:t>
            </w:r>
          </w:p>
          <w:p w14:paraId="244B96CE" w14:textId="77777777" w:rsidR="00EC5D0A" w:rsidRDefault="00EC5D0A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5D9F73BD" w14:textId="559BE3A5" w:rsidR="0033539C" w:rsidRPr="003C184D" w:rsidRDefault="003C184D" w:rsidP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Έπειτα περνάει  από δύο δυάδες για 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 ‘ψωνίσει’.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Στη συνέχεια χωρίζει τα παιδιά χρησιμοποιώντας αριθμούς. Τα παιδιά με τον αριθμό 1 θα περάσουν από διάφορα θρανία για να ψωνίσουν στα πρωτα 5 λεπτά και μετά  ο/η εκπαιδευτικός θα ζητήσει από τα παιδιά να ανταλλάξουν ρόλους. Τα παιδια με τον αριθμό 2 θα πάρουν το ρόλο του πελάτη.</w:t>
            </w:r>
          </w:p>
          <w:p w14:paraId="5DCE8408" w14:textId="77777777" w:rsidR="0033539C" w:rsidRDefault="003353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8DE84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38022" w14:textId="77777777" w:rsidR="00923666" w:rsidRDefault="00923666" w:rsidP="00096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80" w:type="dxa"/>
          </w:tcPr>
          <w:p w14:paraId="7DB1EFAA" w14:textId="192AEE8F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EAFEE" w14:textId="35EE0B76" w:rsidR="00E85FA0" w:rsidRDefault="00E85F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D31C1" w14:textId="77777777" w:rsidR="00EC5D0A" w:rsidRDefault="00EC5D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44362F" w14:textId="5BE21775" w:rsidR="00923666" w:rsidRDefault="00DB47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ομαδικά (δυάδες ή τριάδες)</w:t>
            </w:r>
          </w:p>
          <w:p w14:paraId="0BAADD44" w14:textId="4465206E" w:rsidR="00687FFA" w:rsidRDefault="00687F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7699E89C" w14:textId="06F2FC66" w:rsidR="00687FFA" w:rsidRPr="00687FFA" w:rsidRDefault="00687F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μικρές εικόνες με φαγητά</w:t>
            </w:r>
          </w:p>
          <w:p w14:paraId="09DF726F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35B921" w14:textId="4D5A269B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0C18A8" w14:textId="77777777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9C9B5E" w14:textId="7A2E07E8" w:rsidR="00923666" w:rsidRDefault="00923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C13" w14:paraId="0551BD62" w14:textId="77777777">
        <w:tc>
          <w:tcPr>
            <w:tcW w:w="8400" w:type="dxa"/>
          </w:tcPr>
          <w:p w14:paraId="2F6E444D" w14:textId="0534F149" w:rsidR="00096C13" w:rsidRDefault="00DA5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/>
              </w:rPr>
              <w:lastRenderedPageBreak/>
              <w:t>Επανάληψη/ Αξιολόγησης  (10 λεπτά)</w:t>
            </w:r>
          </w:p>
          <w:p w14:paraId="5913ADD5" w14:textId="77777777" w:rsidR="00DA51C1" w:rsidRDefault="00DA5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14:paraId="28EADC3C" w14:textId="22581271" w:rsidR="00DA51C1" w:rsidRDefault="00DA5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DA51C1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Για κλείσιμο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ο/η εκπαιδευτικός μπορεί να χρησιμοποιήσει το εξής βίντεο όπου η μασκότ επιδεικνύει τα τρόφιμα που υπάρχουν στο ψυγείο. Αρχικά 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τα παιδιά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μπορ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ούν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να προβλέψουν τι θα αναφέρ</w:t>
            </w:r>
            <w:r w:rsidR="00EC5D0A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θεί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και έπειτα να παρακολουθήσουν το βίντεο.</w:t>
            </w:r>
          </w:p>
          <w:p w14:paraId="165FEB42" w14:textId="3B042421" w:rsidR="00DA51C1" w:rsidRPr="00DA51C1" w:rsidRDefault="00DA51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280" w:type="dxa"/>
          </w:tcPr>
          <w:p w14:paraId="1C39FFBE" w14:textId="77777777" w:rsidR="00DA51C1" w:rsidRDefault="00DA51C1">
            <w:pPr>
              <w:jc w:val="both"/>
            </w:pPr>
          </w:p>
          <w:p w14:paraId="78D1024A" w14:textId="4531A2A9" w:rsidR="00096C13" w:rsidRPr="00DA51C1" w:rsidRDefault="00D92F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hyperlink r:id="rId5" w:history="1">
              <w:r w:rsidR="00DA51C1" w:rsidRPr="00DA51C1">
                <w:rPr>
                  <w:color w:val="0000FF"/>
                  <w:u w:val="single"/>
                </w:rPr>
                <w:t xml:space="preserve">Ο </w:t>
              </w:r>
              <w:proofErr w:type="spellStart"/>
              <w:r w:rsidR="00DA51C1" w:rsidRPr="00DA51C1">
                <w:rPr>
                  <w:color w:val="0000FF"/>
                  <w:u w:val="single"/>
                </w:rPr>
                <w:t>Λακης</w:t>
              </w:r>
              <w:proofErr w:type="spellEnd"/>
              <w:r w:rsidR="00DA51C1" w:rsidRPr="00DA51C1">
                <w:rPr>
                  <w:color w:val="0000FF"/>
                  <w:u w:val="single"/>
                </w:rPr>
                <w:t xml:space="preserve"> και τα τρόφιμα του Ψυγείου | </w:t>
              </w:r>
              <w:proofErr w:type="spellStart"/>
              <w:r w:rsidR="00DA51C1" w:rsidRPr="00DA51C1">
                <w:rPr>
                  <w:color w:val="0000FF"/>
                  <w:u w:val="single"/>
                </w:rPr>
                <w:t>Mαθαινω</w:t>
              </w:r>
              <w:proofErr w:type="spellEnd"/>
              <w:r w:rsidR="00DA51C1" w:rsidRPr="00DA51C1">
                <w:rPr>
                  <w:color w:val="0000FF"/>
                  <w:u w:val="single"/>
                </w:rPr>
                <w:t xml:space="preserve"> τα </w:t>
              </w:r>
              <w:proofErr w:type="spellStart"/>
              <w:r w:rsidR="00DA51C1" w:rsidRPr="00DA51C1">
                <w:rPr>
                  <w:color w:val="0000FF"/>
                  <w:u w:val="single"/>
                </w:rPr>
                <w:t>τροφιμα</w:t>
              </w:r>
              <w:proofErr w:type="spellEnd"/>
              <w:r w:rsidR="00DA51C1" w:rsidRPr="00DA51C1">
                <w:rPr>
                  <w:color w:val="0000FF"/>
                  <w:u w:val="single"/>
                </w:rPr>
                <w:t xml:space="preserve"> στο </w:t>
              </w:r>
              <w:proofErr w:type="spellStart"/>
              <w:r w:rsidR="00DA51C1" w:rsidRPr="00DA51C1">
                <w:rPr>
                  <w:color w:val="0000FF"/>
                  <w:u w:val="single"/>
                </w:rPr>
                <w:t>ψυγειο</w:t>
              </w:r>
              <w:proofErr w:type="spellEnd"/>
              <w:r w:rsidR="00DA51C1" w:rsidRPr="00DA51C1">
                <w:rPr>
                  <w:color w:val="0000FF"/>
                  <w:u w:val="single"/>
                </w:rPr>
                <w:t xml:space="preserve"> | </w:t>
              </w:r>
              <w:proofErr w:type="spellStart"/>
              <w:r w:rsidR="00DA51C1" w:rsidRPr="00DA51C1">
                <w:rPr>
                  <w:color w:val="0000FF"/>
                  <w:u w:val="single"/>
                </w:rPr>
                <w:t>Yiouupi</w:t>
              </w:r>
              <w:proofErr w:type="spellEnd"/>
              <w:r w:rsidR="00DA51C1" w:rsidRPr="00DA51C1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DA51C1" w:rsidRPr="00DA51C1">
                <w:rPr>
                  <w:color w:val="0000FF"/>
                  <w:u w:val="single"/>
                </w:rPr>
                <w:t>Tv</w:t>
              </w:r>
              <w:proofErr w:type="spellEnd"/>
              <w:r w:rsidR="00DA51C1" w:rsidRPr="00DA51C1">
                <w:rPr>
                  <w:color w:val="0000FF"/>
                  <w:u w:val="single"/>
                </w:rPr>
                <w:t xml:space="preserve"> - </w:t>
              </w:r>
              <w:proofErr w:type="spellStart"/>
              <w:r w:rsidR="00DA51C1" w:rsidRPr="00DA51C1">
                <w:rPr>
                  <w:color w:val="0000FF"/>
                  <w:u w:val="single"/>
                </w:rPr>
                <w:t>YouTube</w:t>
              </w:r>
              <w:proofErr w:type="spellEnd"/>
            </w:hyperlink>
            <w:r w:rsidR="00DA51C1">
              <w:rPr>
                <w:lang/>
              </w:rPr>
              <w:t xml:space="preserve"> </w:t>
            </w:r>
          </w:p>
        </w:tc>
      </w:tr>
    </w:tbl>
    <w:p w14:paraId="6FDBF0F4" w14:textId="77777777" w:rsidR="00923666" w:rsidRDefault="00923666">
      <w:pPr>
        <w:jc w:val="both"/>
      </w:pPr>
    </w:p>
    <w:sectPr w:rsidR="00923666">
      <w:pgSz w:w="16838" w:h="11906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66"/>
    <w:rsid w:val="00096C13"/>
    <w:rsid w:val="001C1168"/>
    <w:rsid w:val="00217FCE"/>
    <w:rsid w:val="00256AA3"/>
    <w:rsid w:val="003068D0"/>
    <w:rsid w:val="0033539C"/>
    <w:rsid w:val="003C184D"/>
    <w:rsid w:val="005345B1"/>
    <w:rsid w:val="005355E4"/>
    <w:rsid w:val="005D213E"/>
    <w:rsid w:val="00687FFA"/>
    <w:rsid w:val="00923666"/>
    <w:rsid w:val="009920F9"/>
    <w:rsid w:val="00B163C2"/>
    <w:rsid w:val="00D92F6C"/>
    <w:rsid w:val="00D93DF0"/>
    <w:rsid w:val="00D97DD6"/>
    <w:rsid w:val="00DA24FB"/>
    <w:rsid w:val="00DA51C1"/>
    <w:rsid w:val="00DB472F"/>
    <w:rsid w:val="00E85FA0"/>
    <w:rsid w:val="00EC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071C"/>
  <w15:docId w15:val="{C1F8B022-333D-46B1-8ADA-50D58480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B74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74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-czG_w1tVv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KGpBEM9Lz8cidAHNlowFCSmMw==">AMUW2mV1buUXYPhCbRUaDKc3FtqxDvqbrbC1x1+XxsbzvpSHs2okl6hxHtanE84w3AMND8j29Rirzc782O7NRn6yFCVgkKoMkr+lWoABsHQSqaL2RJ878Do=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TSANGARI, Andria</dc:creator>
  <cp:lastModifiedBy>Tsangari, Androulla</cp:lastModifiedBy>
  <cp:revision>2</cp:revision>
  <dcterms:created xsi:type="dcterms:W3CDTF">2022-03-11T23:17:00Z</dcterms:created>
  <dcterms:modified xsi:type="dcterms:W3CDTF">2022-03-11T23:17:00Z</dcterms:modified>
</cp:coreProperties>
</file>