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93C0C" w14:textId="77777777" w:rsidR="00E21224" w:rsidRDefault="00764536">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ΕΝΟΤΗΤΑ </w:t>
      </w:r>
    </w:p>
    <w:p w14:paraId="5FFCE64C" w14:textId="7631A7DF" w:rsidR="00764536" w:rsidRDefault="009565E0">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 ΚΑΙΡΟΣ</w:t>
      </w:r>
    </w:p>
    <w:p w14:paraId="041BDF75" w14:textId="75D68113" w:rsidR="00764536" w:rsidRDefault="00764536">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ΜΑΘΗΜΑ </w:t>
      </w:r>
      <w:r w:rsidR="00E624C5">
        <w:rPr>
          <w:rFonts w:ascii="Times New Roman" w:eastAsia="Times New Roman" w:hAnsi="Times New Roman" w:cs="Times New Roman"/>
          <w:b/>
          <w:sz w:val="24"/>
          <w:szCs w:val="24"/>
        </w:rPr>
        <w:t>3</w:t>
      </w:r>
    </w:p>
    <w:p w14:paraId="3C5849EB" w14:textId="77777777" w:rsidR="00D347E6" w:rsidRDefault="006130C0">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Βασικά Περιεχόμενα του ΣΜ:</w:t>
      </w:r>
    </w:p>
    <w:tbl>
      <w:tblPr>
        <w:tblStyle w:val="a"/>
        <w:tblW w:w="1422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0"/>
        <w:gridCol w:w="3663"/>
        <w:gridCol w:w="2461"/>
        <w:gridCol w:w="1296"/>
      </w:tblGrid>
      <w:tr w:rsidR="00D347E6" w14:paraId="12518A7E" w14:textId="77777777">
        <w:tc>
          <w:tcPr>
            <w:tcW w:w="14220" w:type="dxa"/>
            <w:gridSpan w:val="4"/>
          </w:tcPr>
          <w:p w14:paraId="2218A1FA" w14:textId="77777777" w:rsidR="00D347E6" w:rsidRDefault="006130C0">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Προδημοτική</w:t>
            </w:r>
          </w:p>
          <w:p w14:paraId="260AB2FD" w14:textId="6B044897" w:rsidR="00D347E6" w:rsidRDefault="006130C0">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Ενότητα: </w:t>
            </w:r>
            <w:r>
              <w:rPr>
                <w:rFonts w:ascii="Times New Roman" w:eastAsia="Times New Roman" w:hAnsi="Times New Roman" w:cs="Times New Roman"/>
                <w:sz w:val="24"/>
                <w:szCs w:val="24"/>
              </w:rPr>
              <w:t>O</w:t>
            </w:r>
            <w:r w:rsidR="009565E0">
              <w:rPr>
                <w:rFonts w:ascii="Times New Roman" w:eastAsia="Times New Roman" w:hAnsi="Times New Roman" w:cs="Times New Roman"/>
                <w:sz w:val="24"/>
                <w:szCs w:val="24"/>
              </w:rPr>
              <w:t xml:space="preserve"> καιρός</w:t>
            </w:r>
          </w:p>
          <w:p w14:paraId="03814C1C" w14:textId="77777777" w:rsidR="00D347E6" w:rsidRDefault="006130C0">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tc>
      </w:tr>
      <w:tr w:rsidR="00D347E6" w14:paraId="745D10A5" w14:textId="77777777">
        <w:tc>
          <w:tcPr>
            <w:tcW w:w="14220" w:type="dxa"/>
            <w:gridSpan w:val="4"/>
          </w:tcPr>
          <w:p w14:paraId="5D3ABFB7" w14:textId="385A2AF4" w:rsidR="00D347E6" w:rsidRDefault="006130C0">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Επιδιώξεις-Σκεπτικό-Σκοπός:</w:t>
            </w:r>
            <w:r>
              <w:rPr>
                <w:rFonts w:ascii="Times New Roman" w:eastAsia="Times New Roman" w:hAnsi="Times New Roman" w:cs="Times New Roman"/>
                <w:b/>
                <w:sz w:val="24"/>
                <w:szCs w:val="24"/>
              </w:rPr>
              <w:tab/>
            </w:r>
          </w:p>
          <w:p w14:paraId="31D9B54F" w14:textId="77777777" w:rsidR="00D347E6" w:rsidRDefault="006130C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Δείκτες επιτυχίας:</w:t>
            </w:r>
          </w:p>
          <w:p w14:paraId="7D034D29" w14:textId="77777777" w:rsidR="00E624C5" w:rsidRPr="008B3B6E" w:rsidRDefault="00E624C5" w:rsidP="00E624C5">
            <w:pPr>
              <w:pStyle w:val="ListParagraph"/>
              <w:numPr>
                <w:ilvl w:val="0"/>
                <w:numId w:val="14"/>
              </w:numPr>
              <w:rPr>
                <w:rFonts w:ascii="Times New Roman" w:hAnsi="Times New Roman" w:cs="Times New Roman"/>
                <w:sz w:val="24"/>
                <w:szCs w:val="24"/>
              </w:rPr>
            </w:pPr>
            <w:r w:rsidRPr="008B3B6E">
              <w:rPr>
                <w:rFonts w:ascii="Times New Roman" w:hAnsi="Times New Roman" w:cs="Times New Roman"/>
                <w:sz w:val="24"/>
                <w:szCs w:val="24"/>
              </w:rPr>
              <w:t>Να κατανοούν βασικό λεξιλόγιο που έχουν διδαχθεί</w:t>
            </w:r>
          </w:p>
          <w:p w14:paraId="02B4114A" w14:textId="77777777" w:rsidR="00E624C5" w:rsidRPr="008B3B6E" w:rsidRDefault="00E624C5" w:rsidP="00E624C5">
            <w:pPr>
              <w:pStyle w:val="ListParagraph"/>
              <w:numPr>
                <w:ilvl w:val="0"/>
                <w:numId w:val="14"/>
              </w:numPr>
              <w:rPr>
                <w:rFonts w:ascii="Times New Roman" w:hAnsi="Times New Roman" w:cs="Times New Roman"/>
                <w:sz w:val="24"/>
                <w:szCs w:val="24"/>
              </w:rPr>
            </w:pPr>
            <w:r w:rsidRPr="008B3B6E">
              <w:rPr>
                <w:rFonts w:ascii="Times New Roman" w:hAnsi="Times New Roman" w:cs="Times New Roman"/>
                <w:sz w:val="24"/>
                <w:szCs w:val="24"/>
              </w:rPr>
              <w:t>Να απαντούν μονολεκτικά ή με μικρές φράσεις σε απλές ερωτήσεις</w:t>
            </w:r>
          </w:p>
          <w:p w14:paraId="5107ECDE" w14:textId="77777777" w:rsidR="00E624C5" w:rsidRPr="008B3B6E" w:rsidRDefault="00E624C5" w:rsidP="00E624C5">
            <w:pPr>
              <w:pStyle w:val="ListParagraph"/>
              <w:numPr>
                <w:ilvl w:val="0"/>
                <w:numId w:val="14"/>
              </w:numPr>
              <w:rPr>
                <w:rFonts w:ascii="Times New Roman" w:hAnsi="Times New Roman" w:cs="Times New Roman"/>
                <w:sz w:val="24"/>
                <w:szCs w:val="24"/>
              </w:rPr>
            </w:pPr>
            <w:r w:rsidRPr="008B3B6E">
              <w:rPr>
                <w:rFonts w:ascii="Times New Roman" w:hAnsi="Times New Roman" w:cs="Times New Roman"/>
                <w:sz w:val="24"/>
                <w:szCs w:val="24"/>
              </w:rPr>
              <w:t xml:space="preserve">Να κατανοούν το νόημα απλών τραγουδιών </w:t>
            </w:r>
          </w:p>
          <w:p w14:paraId="3816E834" w14:textId="77777777" w:rsidR="00E624C5" w:rsidRPr="008B3B6E" w:rsidRDefault="00E624C5" w:rsidP="00E624C5">
            <w:pPr>
              <w:pStyle w:val="ListParagraph"/>
              <w:numPr>
                <w:ilvl w:val="0"/>
                <w:numId w:val="14"/>
              </w:numPr>
              <w:rPr>
                <w:rFonts w:ascii="Times New Roman" w:hAnsi="Times New Roman" w:cs="Times New Roman"/>
                <w:sz w:val="24"/>
                <w:szCs w:val="24"/>
              </w:rPr>
            </w:pPr>
            <w:r w:rsidRPr="008B3B6E">
              <w:rPr>
                <w:rFonts w:ascii="Times New Roman" w:hAnsi="Times New Roman" w:cs="Times New Roman"/>
                <w:sz w:val="24"/>
                <w:szCs w:val="24"/>
              </w:rPr>
              <w:t>Να τραγουδούν τραγούδια και ρυθμικά ποιηματάκια στην ελληνική γλώσσα.</w:t>
            </w:r>
          </w:p>
          <w:p w14:paraId="51FDBAA5" w14:textId="5B49591A" w:rsidR="00D347E6" w:rsidRDefault="006130C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Δείκτες επάρκειας: </w:t>
            </w:r>
          </w:p>
          <w:p w14:paraId="5BD5CA5A" w14:textId="6EF2F4BE" w:rsidR="006F5F38" w:rsidRPr="006F5F38" w:rsidRDefault="006F5F38" w:rsidP="006F5F38">
            <w:pPr>
              <w:pStyle w:val="ListParagraph"/>
              <w:numPr>
                <w:ilvl w:val="0"/>
                <w:numId w:val="9"/>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w:t>
            </w:r>
            <w:r w:rsidRPr="006F5F38">
              <w:rPr>
                <w:rFonts w:ascii="Times New Roman" w:eastAsia="Times New Roman" w:hAnsi="Times New Roman" w:cs="Times New Roman"/>
                <w:color w:val="000000"/>
                <w:sz w:val="24"/>
                <w:szCs w:val="24"/>
              </w:rPr>
              <w:t xml:space="preserve">ρώτηση </w:t>
            </w:r>
            <w:r>
              <w:rPr>
                <w:rFonts w:ascii="Times New Roman" w:eastAsia="Times New Roman" w:hAnsi="Times New Roman" w:cs="Times New Roman"/>
                <w:color w:val="000000"/>
                <w:sz w:val="24"/>
                <w:szCs w:val="24"/>
              </w:rPr>
              <w:t>«Τ</w:t>
            </w:r>
            <w:r w:rsidRPr="006F5F38">
              <w:rPr>
                <w:rFonts w:ascii="Times New Roman" w:eastAsia="Times New Roman" w:hAnsi="Times New Roman" w:cs="Times New Roman"/>
                <w:color w:val="000000"/>
                <w:sz w:val="24"/>
                <w:szCs w:val="24"/>
              </w:rPr>
              <w:t>ι καιρό έχει σήμερα</w:t>
            </w:r>
            <w:r>
              <w:rPr>
                <w:rFonts w:ascii="Times New Roman" w:eastAsia="Times New Roman" w:hAnsi="Times New Roman" w:cs="Times New Roman"/>
                <w:color w:val="000000"/>
                <w:sz w:val="24"/>
                <w:szCs w:val="24"/>
              </w:rPr>
              <w:t>;»</w:t>
            </w:r>
            <w:r w:rsidRPr="006F5F38">
              <w:rPr>
                <w:rFonts w:ascii="Times New Roman" w:eastAsia="Times New Roman" w:hAnsi="Times New Roman" w:cs="Times New Roman"/>
                <w:color w:val="000000"/>
                <w:sz w:val="24"/>
                <w:szCs w:val="24"/>
              </w:rPr>
              <w:t xml:space="preserve">  </w:t>
            </w:r>
          </w:p>
          <w:p w14:paraId="33C0CA38" w14:textId="79A41834" w:rsidR="006F5F38" w:rsidRPr="006F5F38" w:rsidRDefault="006F5F38" w:rsidP="006F5F38">
            <w:pPr>
              <w:pStyle w:val="ListParagraph"/>
              <w:numPr>
                <w:ilvl w:val="0"/>
                <w:numId w:val="9"/>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w:t>
            </w:r>
            <w:r w:rsidRPr="006F5F38">
              <w:rPr>
                <w:rFonts w:ascii="Times New Roman" w:eastAsia="Times New Roman" w:hAnsi="Times New Roman" w:cs="Times New Roman"/>
                <w:color w:val="000000"/>
                <w:sz w:val="24"/>
                <w:szCs w:val="24"/>
              </w:rPr>
              <w:t xml:space="preserve">ραγούδι </w:t>
            </w:r>
            <w:r>
              <w:rPr>
                <w:rFonts w:ascii="Times New Roman" w:eastAsia="Times New Roman" w:hAnsi="Times New Roman" w:cs="Times New Roman"/>
                <w:color w:val="000000"/>
                <w:sz w:val="24"/>
                <w:szCs w:val="24"/>
              </w:rPr>
              <w:t>«Β</w:t>
            </w:r>
            <w:r w:rsidRPr="006F5F38">
              <w:rPr>
                <w:rFonts w:ascii="Times New Roman" w:eastAsia="Times New Roman" w:hAnsi="Times New Roman" w:cs="Times New Roman"/>
                <w:color w:val="000000"/>
                <w:sz w:val="24"/>
                <w:szCs w:val="24"/>
              </w:rPr>
              <w:t>ρέχει και χιονίζει</w:t>
            </w:r>
            <w:r>
              <w:rPr>
                <w:rFonts w:ascii="Times New Roman" w:eastAsia="Times New Roman" w:hAnsi="Times New Roman" w:cs="Times New Roman"/>
                <w:color w:val="000000"/>
                <w:sz w:val="24"/>
                <w:szCs w:val="24"/>
              </w:rPr>
              <w:t>»</w:t>
            </w:r>
            <w:r w:rsidRPr="006F5F38">
              <w:rPr>
                <w:rFonts w:ascii="Times New Roman" w:eastAsia="Times New Roman" w:hAnsi="Times New Roman" w:cs="Times New Roman"/>
                <w:color w:val="000000"/>
                <w:sz w:val="24"/>
                <w:szCs w:val="24"/>
              </w:rPr>
              <w:t>.</w:t>
            </w:r>
          </w:p>
          <w:p w14:paraId="203949F8" w14:textId="77777777" w:rsidR="00764536" w:rsidRPr="00764536" w:rsidRDefault="00764536" w:rsidP="00764536">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Επαναφερόμενη γλώσσα</w:t>
            </w:r>
          </w:p>
          <w:p w14:paraId="34BC24A4" w14:textId="5D2962A5" w:rsidR="00E624C5" w:rsidRPr="00E624C5" w:rsidRDefault="00E624C5" w:rsidP="006F5F38">
            <w:pPr>
              <w:pStyle w:val="ListParagraph"/>
              <w:numPr>
                <w:ilvl w:val="0"/>
                <w:numId w:val="10"/>
              </w:numPr>
              <w:rPr>
                <w:rFonts w:ascii="Times New Roman" w:eastAsia="Times New Roman" w:hAnsi="Times New Roman" w:cs="Times New Roman"/>
                <w:color w:val="000000"/>
                <w:sz w:val="24"/>
                <w:szCs w:val="24"/>
              </w:rPr>
            </w:pPr>
            <w:r w:rsidRPr="00E624C5">
              <w:rPr>
                <w:rFonts w:ascii="Times New Roman" w:eastAsia="Times New Roman" w:hAnsi="Times New Roman" w:cs="Times New Roman"/>
                <w:color w:val="000000"/>
                <w:sz w:val="24"/>
                <w:szCs w:val="24"/>
              </w:rPr>
              <w:t>Χρώματα</w:t>
            </w:r>
          </w:p>
          <w:p w14:paraId="3C3CBD13" w14:textId="77777777" w:rsidR="00E624C5" w:rsidRPr="00E624C5" w:rsidRDefault="009565E0" w:rsidP="00E624C5">
            <w:pPr>
              <w:pStyle w:val="ListParagraph"/>
              <w:numPr>
                <w:ilvl w:val="0"/>
                <w:numId w:val="10"/>
              </w:numPr>
            </w:pPr>
            <w:r w:rsidRPr="009565E0">
              <w:rPr>
                <w:rFonts w:ascii="Times New Roman" w:eastAsia="Times New Roman" w:hAnsi="Times New Roman" w:cs="Times New Roman"/>
                <w:color w:val="000000"/>
                <w:sz w:val="24"/>
                <w:szCs w:val="24"/>
              </w:rPr>
              <w:t>Αριθμοί 1-10</w:t>
            </w:r>
          </w:p>
          <w:p w14:paraId="096E0387" w14:textId="49B4E833" w:rsidR="006F5F38" w:rsidRPr="006F5F38" w:rsidRDefault="006F5F38" w:rsidP="00E624C5">
            <w:pPr>
              <w:pStyle w:val="ListParagraph"/>
              <w:numPr>
                <w:ilvl w:val="0"/>
                <w:numId w:val="10"/>
              </w:numPr>
            </w:pPr>
            <w:r w:rsidRPr="00E624C5">
              <w:rPr>
                <w:rFonts w:ascii="Times New Roman" w:eastAsia="Times New Roman" w:hAnsi="Times New Roman" w:cs="Times New Roman"/>
                <w:color w:val="000000"/>
                <w:sz w:val="24"/>
                <w:szCs w:val="24"/>
              </w:rPr>
              <w:t>Βρέχει, χιονίζει, έχει ήλιο έχει σύννεφα, ομπρέλα</w:t>
            </w:r>
            <w:r w:rsidR="00E624C5" w:rsidRPr="00E624C5">
              <w:rPr>
                <w:rFonts w:ascii="Times New Roman" w:eastAsia="Times New Roman" w:hAnsi="Times New Roman" w:cs="Times New Roman"/>
                <w:color w:val="000000"/>
                <w:sz w:val="24"/>
                <w:szCs w:val="24"/>
              </w:rPr>
              <w:t>, έχει ζέστη, έχει κρύο, φυσάει</w:t>
            </w:r>
          </w:p>
          <w:p w14:paraId="50D772D4" w14:textId="31FE865C" w:rsidR="006F5F38" w:rsidRPr="009565E0" w:rsidRDefault="006F5F38" w:rsidP="006F5F38">
            <w:pPr>
              <w:pStyle w:val="ListParagraph"/>
              <w:ind w:left="502"/>
            </w:pPr>
          </w:p>
        </w:tc>
      </w:tr>
      <w:tr w:rsidR="00764536" w14:paraId="537888CF" w14:textId="77777777" w:rsidTr="00DB4101">
        <w:tc>
          <w:tcPr>
            <w:tcW w:w="6800" w:type="dxa"/>
          </w:tcPr>
          <w:p w14:paraId="31547DC8" w14:textId="22FA72BA" w:rsidR="00764536" w:rsidRDefault="0076453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Εισαγωγή (1</w:t>
            </w:r>
            <w:r w:rsidR="00907EB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λεπτά):</w:t>
            </w:r>
          </w:p>
          <w:p w14:paraId="116A349B" w14:textId="77777777" w:rsidR="00764536" w:rsidRPr="009C6B56" w:rsidRDefault="00764536">
            <w:pPr>
              <w:jc w:val="both"/>
              <w:rPr>
                <w:rFonts w:ascii="Times New Roman" w:eastAsia="Times New Roman" w:hAnsi="Times New Roman" w:cs="Times New Roman"/>
                <w:color w:val="FF0000"/>
                <w:sz w:val="24"/>
                <w:szCs w:val="24"/>
              </w:rPr>
            </w:pPr>
            <w:r w:rsidRPr="009C6B56">
              <w:rPr>
                <w:rFonts w:ascii="Times New Roman" w:eastAsia="Times New Roman" w:hAnsi="Times New Roman" w:cs="Times New Roman"/>
                <w:color w:val="FF0000"/>
                <w:sz w:val="24"/>
                <w:szCs w:val="24"/>
              </w:rPr>
              <w:t>Επαναφορά των ρουτινών της τάξης:</w:t>
            </w:r>
          </w:p>
          <w:p w14:paraId="3270D4B5" w14:textId="510C897D" w:rsidR="00764536" w:rsidRPr="009C6B56" w:rsidRDefault="00764536">
            <w:pPr>
              <w:jc w:val="both"/>
              <w:rPr>
                <w:rFonts w:ascii="Times New Roman" w:eastAsia="Times New Roman" w:hAnsi="Times New Roman" w:cs="Times New Roman"/>
                <w:color w:val="FF0000"/>
                <w:sz w:val="24"/>
                <w:szCs w:val="24"/>
              </w:rPr>
            </w:pPr>
            <w:r w:rsidRPr="009C6B56">
              <w:rPr>
                <w:rFonts w:ascii="Times New Roman" w:eastAsia="Times New Roman" w:hAnsi="Times New Roman" w:cs="Times New Roman"/>
                <w:color w:val="FF0000"/>
                <w:sz w:val="24"/>
                <w:szCs w:val="24"/>
              </w:rPr>
              <w:t>- Χαιρετισμοί (Καλησπέρα</w:t>
            </w:r>
            <w:r w:rsidR="00403BEB" w:rsidRPr="009C6B56">
              <w:rPr>
                <w:rFonts w:ascii="Times New Roman" w:eastAsia="Times New Roman" w:hAnsi="Times New Roman" w:cs="Times New Roman"/>
                <w:color w:val="FF0000"/>
                <w:sz w:val="24"/>
                <w:szCs w:val="24"/>
              </w:rPr>
              <w:t>/Καλημέρα</w:t>
            </w:r>
            <w:r w:rsidRPr="009C6B56">
              <w:rPr>
                <w:rFonts w:ascii="Times New Roman" w:eastAsia="Times New Roman" w:hAnsi="Times New Roman" w:cs="Times New Roman"/>
                <w:color w:val="FF0000"/>
                <w:sz w:val="24"/>
                <w:szCs w:val="24"/>
              </w:rPr>
              <w:t>), Τι κάνετε;</w:t>
            </w:r>
          </w:p>
          <w:p w14:paraId="2D9CF8A6" w14:textId="77777777" w:rsidR="00764536" w:rsidRPr="009C6B56" w:rsidRDefault="00764536">
            <w:pPr>
              <w:rPr>
                <w:rFonts w:ascii="Times New Roman" w:eastAsia="Times New Roman" w:hAnsi="Times New Roman" w:cs="Times New Roman"/>
                <w:b/>
                <w:color w:val="FF0000"/>
                <w:sz w:val="24"/>
                <w:szCs w:val="24"/>
                <w:u w:val="single"/>
              </w:rPr>
            </w:pPr>
            <w:r w:rsidRPr="009C6B56">
              <w:rPr>
                <w:rFonts w:ascii="Times New Roman" w:eastAsia="Times New Roman" w:hAnsi="Times New Roman" w:cs="Times New Roman"/>
                <w:b/>
                <w:color w:val="FF0000"/>
                <w:sz w:val="24"/>
                <w:szCs w:val="24"/>
                <w:u w:val="single"/>
              </w:rPr>
              <w:t>Τραγούδι:</w:t>
            </w:r>
          </w:p>
          <w:p w14:paraId="79FBCA6C" w14:textId="77777777" w:rsidR="00764536" w:rsidRPr="009C6B56" w:rsidRDefault="00764536" w:rsidP="00764536">
            <w:pPr>
              <w:rPr>
                <w:rFonts w:ascii="Times New Roman" w:eastAsia="Times New Roman" w:hAnsi="Times New Roman" w:cs="Times New Roman"/>
                <w:i/>
                <w:color w:val="FF0000"/>
                <w:sz w:val="24"/>
                <w:szCs w:val="24"/>
              </w:rPr>
            </w:pPr>
            <w:r w:rsidRPr="009C6B56">
              <w:rPr>
                <w:rFonts w:ascii="Times New Roman" w:eastAsia="Times New Roman" w:hAnsi="Times New Roman" w:cs="Times New Roman"/>
                <w:i/>
                <w:color w:val="FF0000"/>
                <w:sz w:val="24"/>
                <w:szCs w:val="24"/>
              </w:rPr>
              <w:t>«Ήρθα πάλι στο σχολείο».</w:t>
            </w:r>
          </w:p>
          <w:p w14:paraId="4B91946F" w14:textId="77777777" w:rsidR="00764536" w:rsidRPr="009C6B56" w:rsidRDefault="00764536">
            <w:pPr>
              <w:jc w:val="both"/>
              <w:rPr>
                <w:rFonts w:ascii="Times New Roman" w:eastAsia="Times New Roman" w:hAnsi="Times New Roman" w:cs="Times New Roman"/>
                <w:color w:val="FF0000"/>
                <w:sz w:val="24"/>
                <w:szCs w:val="24"/>
              </w:rPr>
            </w:pPr>
          </w:p>
          <w:p w14:paraId="2AF84243" w14:textId="77777777" w:rsidR="00764536" w:rsidRPr="009C6B56" w:rsidRDefault="00764536">
            <w:pPr>
              <w:jc w:val="both"/>
              <w:rPr>
                <w:rFonts w:ascii="Times New Roman" w:eastAsia="Times New Roman" w:hAnsi="Times New Roman" w:cs="Times New Roman"/>
                <w:b/>
                <w:color w:val="FF0000"/>
                <w:sz w:val="24"/>
                <w:szCs w:val="24"/>
              </w:rPr>
            </w:pPr>
            <w:r w:rsidRPr="009C6B56">
              <w:rPr>
                <w:rFonts w:ascii="Times New Roman" w:eastAsia="Times New Roman" w:hAnsi="Times New Roman" w:cs="Times New Roman"/>
                <w:color w:val="FF0000"/>
                <w:sz w:val="24"/>
                <w:szCs w:val="24"/>
              </w:rPr>
              <w:t xml:space="preserve">- Τι μέρα είναι σήμερα; </w:t>
            </w:r>
          </w:p>
          <w:p w14:paraId="1112D950" w14:textId="77777777" w:rsidR="00764536" w:rsidRDefault="00764536" w:rsidP="00764536">
            <w:pPr>
              <w:jc w:val="both"/>
              <w:rPr>
                <w:rFonts w:ascii="Times New Roman" w:eastAsia="Times New Roman" w:hAnsi="Times New Roman" w:cs="Times New Roman"/>
                <w:sz w:val="24"/>
                <w:szCs w:val="24"/>
              </w:rPr>
            </w:pPr>
            <w:r w:rsidRPr="009C6B56">
              <w:rPr>
                <w:rFonts w:ascii="Times New Roman" w:eastAsia="Times New Roman" w:hAnsi="Times New Roman" w:cs="Times New Roman"/>
                <w:color w:val="FF0000"/>
                <w:sz w:val="24"/>
                <w:szCs w:val="24"/>
              </w:rPr>
              <w:t>- Παρουσιολόγιο με κάρτες</w:t>
            </w:r>
          </w:p>
        </w:tc>
        <w:tc>
          <w:tcPr>
            <w:tcW w:w="3663" w:type="dxa"/>
          </w:tcPr>
          <w:p w14:paraId="1B2784CB" w14:textId="77777777" w:rsidR="00764536" w:rsidRDefault="0076453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Διδακτικά μέσα και υλικά:</w:t>
            </w:r>
          </w:p>
          <w:p w14:paraId="561E1219" w14:textId="77777777" w:rsidR="00764536" w:rsidRDefault="007645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Οργάνωση τάξης-παιδιών:</w:t>
            </w:r>
          </w:p>
          <w:p w14:paraId="5AA92551" w14:textId="77777777" w:rsidR="00764536" w:rsidRDefault="00764536">
            <w:pPr>
              <w:rPr>
                <w:rFonts w:ascii="Times New Roman" w:eastAsia="Times New Roman" w:hAnsi="Times New Roman" w:cs="Times New Roman"/>
                <w:b/>
                <w:sz w:val="24"/>
                <w:szCs w:val="24"/>
              </w:rPr>
            </w:pPr>
          </w:p>
          <w:p w14:paraId="26098545" w14:textId="77777777" w:rsidR="00764536" w:rsidRDefault="00764536">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-Παρουσιολόγιο</w:t>
            </w:r>
          </w:p>
          <w:p w14:paraId="564A70AC" w14:textId="77777777" w:rsidR="00764536" w:rsidRDefault="00764536">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-Εποπτικό υλικό εισαγωγής του μαθήματος</w:t>
            </w:r>
          </w:p>
          <w:p w14:paraId="7911B12D" w14:textId="77777777" w:rsidR="00764536" w:rsidRDefault="00764536">
            <w:pPr>
              <w:rPr>
                <w:rFonts w:ascii="Times New Roman" w:eastAsia="Times New Roman" w:hAnsi="Times New Roman" w:cs="Times New Roman"/>
                <w:color w:val="000000"/>
                <w:sz w:val="24"/>
                <w:szCs w:val="24"/>
              </w:rPr>
            </w:pPr>
          </w:p>
          <w:p w14:paraId="39E1C68A" w14:textId="77777777" w:rsidR="00764536" w:rsidRDefault="00764536">
            <w:pPr>
              <w:rPr>
                <w:rFonts w:ascii="Times New Roman" w:eastAsia="Times New Roman" w:hAnsi="Times New Roman" w:cs="Times New Roman"/>
                <w:sz w:val="24"/>
                <w:szCs w:val="24"/>
              </w:rPr>
            </w:pPr>
            <w:r>
              <w:rPr>
                <w:rFonts w:ascii="Times New Roman" w:eastAsia="Times New Roman" w:hAnsi="Times New Roman" w:cs="Times New Roman"/>
                <w:sz w:val="24"/>
                <w:szCs w:val="24"/>
              </w:rPr>
              <w:t>Κάθονται κυκλικά στην ολομέλεια.</w:t>
            </w:r>
          </w:p>
          <w:p w14:paraId="4B6F680B" w14:textId="77777777" w:rsidR="00E21224" w:rsidRDefault="00E21224">
            <w:pPr>
              <w:rPr>
                <w:rFonts w:ascii="Times New Roman" w:eastAsia="Times New Roman" w:hAnsi="Times New Roman" w:cs="Times New Roman"/>
                <w:sz w:val="24"/>
                <w:szCs w:val="24"/>
              </w:rPr>
            </w:pPr>
          </w:p>
          <w:p w14:paraId="36C6F67F" w14:textId="1792E609" w:rsidR="00E21224" w:rsidRDefault="00E21224" w:rsidP="00907EB4">
            <w:pPr>
              <w:jc w:val="both"/>
              <w:rPr>
                <w:rFonts w:ascii="Times New Roman" w:eastAsia="Times New Roman" w:hAnsi="Times New Roman" w:cs="Times New Roman"/>
                <w:sz w:val="24"/>
                <w:szCs w:val="24"/>
              </w:rPr>
            </w:pP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Η οργάνωση χώρου</w:t>
            </w:r>
            <w:r w:rsidR="00907EB4">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καθώς και όλες οι δραστηριότητες θα πρέπει να προσαρμοστούν</w:t>
            </w: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με βάση</w:t>
            </w:r>
            <w:r w:rsidR="00907EB4">
              <w:rPr>
                <w:rFonts w:ascii="Times New Roman" w:eastAsia="Times New Roman" w:hAnsi="Times New Roman" w:cs="Times New Roman"/>
                <w:b/>
                <w:i/>
                <w:sz w:val="28"/>
                <w:szCs w:val="24"/>
              </w:rPr>
              <w:t xml:space="preserve"> τα</w:t>
            </w:r>
            <w:r w:rsidRPr="00F123D9">
              <w:rPr>
                <w:rFonts w:ascii="Times New Roman" w:eastAsia="Times New Roman" w:hAnsi="Times New Roman" w:cs="Times New Roman"/>
                <w:b/>
                <w:i/>
                <w:sz w:val="28"/>
                <w:szCs w:val="24"/>
              </w:rPr>
              <w:t xml:space="preserve"> μέτρα πρόληψης το</w:t>
            </w:r>
            <w:r w:rsidR="00907EB4">
              <w:rPr>
                <w:rFonts w:ascii="Times New Roman" w:eastAsia="Times New Roman" w:hAnsi="Times New Roman" w:cs="Times New Roman"/>
                <w:b/>
                <w:i/>
                <w:sz w:val="28"/>
                <w:szCs w:val="24"/>
              </w:rPr>
              <w:t>υ</w:t>
            </w:r>
            <w:r w:rsidRPr="00F123D9">
              <w:rPr>
                <w:rFonts w:ascii="Times New Roman" w:eastAsia="Times New Roman" w:hAnsi="Times New Roman" w:cs="Times New Roman"/>
                <w:b/>
                <w:i/>
                <w:sz w:val="28"/>
                <w:szCs w:val="24"/>
              </w:rPr>
              <w:t xml:space="preserve"> </w:t>
            </w:r>
            <w:r w:rsidRPr="00F123D9">
              <w:rPr>
                <w:rFonts w:ascii="Times New Roman" w:eastAsia="Times New Roman" w:hAnsi="Times New Roman" w:cs="Times New Roman"/>
                <w:b/>
                <w:i/>
                <w:sz w:val="28"/>
                <w:szCs w:val="24"/>
                <w:lang w:val="en-GB"/>
              </w:rPr>
              <w:t>COVID</w:t>
            </w:r>
            <w:r w:rsidRPr="00F123D9">
              <w:rPr>
                <w:rFonts w:ascii="Times New Roman" w:eastAsia="Times New Roman" w:hAnsi="Times New Roman" w:cs="Times New Roman"/>
                <w:b/>
                <w:i/>
                <w:sz w:val="28"/>
                <w:szCs w:val="24"/>
              </w:rPr>
              <w:t>-19</w:t>
            </w:r>
            <w:r w:rsidR="00907EB4">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που εφαρμόζονται στο κάθε σχολείο</w:t>
            </w:r>
            <w:r w:rsidR="00907EB4">
              <w:rPr>
                <w:rFonts w:ascii="Times New Roman" w:eastAsia="Times New Roman" w:hAnsi="Times New Roman" w:cs="Times New Roman"/>
                <w:b/>
                <w:i/>
                <w:sz w:val="28"/>
                <w:szCs w:val="24"/>
              </w:rPr>
              <w:t>.</w:t>
            </w:r>
            <w:r>
              <w:rPr>
                <w:rFonts w:ascii="Times New Roman" w:eastAsia="Times New Roman" w:hAnsi="Times New Roman" w:cs="Times New Roman"/>
                <w:b/>
                <w:i/>
                <w:sz w:val="28"/>
                <w:szCs w:val="24"/>
              </w:rPr>
              <w:t>*</w:t>
            </w:r>
          </w:p>
        </w:tc>
        <w:tc>
          <w:tcPr>
            <w:tcW w:w="2461" w:type="dxa"/>
          </w:tcPr>
          <w:p w14:paraId="09EB41C7" w14:textId="77777777" w:rsidR="00764536" w:rsidRDefault="0076453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Αξιολόγηση (Συντρέχουσα &amp; Τελική)</w:t>
            </w:r>
          </w:p>
          <w:p w14:paraId="21472864" w14:textId="77777777" w:rsidR="00764536" w:rsidRDefault="00764536">
            <w:pPr>
              <w:rPr>
                <w:rFonts w:ascii="Times New Roman" w:eastAsia="Times New Roman" w:hAnsi="Times New Roman" w:cs="Times New Roman"/>
                <w:b/>
                <w:sz w:val="24"/>
                <w:szCs w:val="24"/>
              </w:rPr>
            </w:pPr>
          </w:p>
        </w:tc>
        <w:tc>
          <w:tcPr>
            <w:tcW w:w="1296" w:type="dxa"/>
          </w:tcPr>
          <w:p w14:paraId="41E5478A" w14:textId="77777777" w:rsidR="00764536" w:rsidRDefault="007645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Γλώσσα </w:t>
            </w:r>
          </w:p>
          <w:p w14:paraId="13F6505A" w14:textId="77777777" w:rsidR="00764536" w:rsidRDefault="00764536">
            <w:pPr>
              <w:rPr>
                <w:rFonts w:ascii="Times New Roman" w:eastAsia="Times New Roman" w:hAnsi="Times New Roman" w:cs="Times New Roman"/>
                <w:b/>
                <w:sz w:val="24"/>
                <w:szCs w:val="24"/>
              </w:rPr>
            </w:pPr>
          </w:p>
          <w:p w14:paraId="6B7550A7" w14:textId="77777777" w:rsidR="00764536" w:rsidRDefault="00764536">
            <w:pPr>
              <w:rPr>
                <w:rFonts w:ascii="Times New Roman" w:eastAsia="Times New Roman" w:hAnsi="Times New Roman" w:cs="Times New Roman"/>
                <w:b/>
                <w:sz w:val="24"/>
                <w:szCs w:val="24"/>
              </w:rPr>
            </w:pPr>
          </w:p>
          <w:p w14:paraId="0EA40D35" w14:textId="77777777" w:rsidR="00764536" w:rsidRDefault="00764536">
            <w:pPr>
              <w:rPr>
                <w:rFonts w:ascii="Times New Roman" w:eastAsia="Times New Roman" w:hAnsi="Times New Roman" w:cs="Times New Roman"/>
                <w:b/>
                <w:sz w:val="24"/>
                <w:szCs w:val="24"/>
              </w:rPr>
            </w:pPr>
          </w:p>
          <w:p w14:paraId="469B6B84" w14:textId="44253F1D" w:rsidR="00764536" w:rsidRPr="00764536" w:rsidRDefault="00764536">
            <w:pPr>
              <w:rPr>
                <w:rFonts w:ascii="Times New Roman" w:eastAsia="Times New Roman" w:hAnsi="Times New Roman" w:cs="Times New Roman"/>
                <w:sz w:val="24"/>
                <w:szCs w:val="24"/>
              </w:rPr>
            </w:pPr>
            <w:r w:rsidRPr="00764536">
              <w:rPr>
                <w:rFonts w:ascii="Times New Roman" w:eastAsia="Times New Roman" w:hAnsi="Times New Roman" w:cs="Times New Roman"/>
                <w:sz w:val="24"/>
                <w:szCs w:val="24"/>
              </w:rPr>
              <w:t>Ε</w:t>
            </w:r>
            <w:r w:rsidR="00E21224">
              <w:rPr>
                <w:rStyle w:val="FootnoteReference"/>
                <w:rFonts w:ascii="Times New Roman" w:eastAsia="Times New Roman" w:hAnsi="Times New Roman" w:cs="Times New Roman"/>
                <w:sz w:val="24"/>
                <w:szCs w:val="24"/>
              </w:rPr>
              <w:footnoteReference w:id="1"/>
            </w:r>
          </w:p>
        </w:tc>
      </w:tr>
      <w:tr w:rsidR="00764536" w14:paraId="2D0632EE" w14:textId="77777777" w:rsidTr="00DB4101">
        <w:tc>
          <w:tcPr>
            <w:tcW w:w="6800" w:type="dxa"/>
          </w:tcPr>
          <w:p w14:paraId="52254F94" w14:textId="44147817" w:rsidR="00764536" w:rsidRPr="00FD27E7" w:rsidRDefault="00764536">
            <w:pPr>
              <w:jc w:val="both"/>
              <w:rPr>
                <w:rFonts w:ascii="Times New Roman" w:eastAsia="Times New Roman" w:hAnsi="Times New Roman" w:cs="Times New Roman"/>
                <w:b/>
                <w:bCs/>
                <w:color w:val="000000"/>
                <w:sz w:val="24"/>
                <w:szCs w:val="24"/>
              </w:rPr>
            </w:pPr>
            <w:r w:rsidRPr="00FD27E7">
              <w:rPr>
                <w:rFonts w:ascii="Times New Roman" w:eastAsia="Times New Roman" w:hAnsi="Times New Roman" w:cs="Times New Roman"/>
                <w:b/>
                <w:bCs/>
                <w:color w:val="000000"/>
                <w:sz w:val="24"/>
                <w:szCs w:val="24"/>
              </w:rPr>
              <w:t>Εισαγωγή (</w:t>
            </w:r>
            <w:r w:rsidR="002A5480" w:rsidRPr="00FD27E7">
              <w:rPr>
                <w:rFonts w:ascii="Times New Roman" w:eastAsia="Times New Roman" w:hAnsi="Times New Roman" w:cs="Times New Roman"/>
                <w:b/>
                <w:bCs/>
                <w:color w:val="000000"/>
                <w:sz w:val="24"/>
                <w:szCs w:val="24"/>
              </w:rPr>
              <w:t>1</w:t>
            </w:r>
            <w:r w:rsidR="00FD27E7">
              <w:rPr>
                <w:rFonts w:ascii="Times New Roman" w:eastAsia="Times New Roman" w:hAnsi="Times New Roman" w:cs="Times New Roman"/>
                <w:b/>
                <w:bCs/>
                <w:color w:val="000000"/>
                <w:sz w:val="24"/>
                <w:szCs w:val="24"/>
              </w:rPr>
              <w:t>5</w:t>
            </w:r>
            <w:r w:rsidRPr="00FD27E7">
              <w:rPr>
                <w:rFonts w:ascii="Times New Roman" w:eastAsia="Times New Roman" w:hAnsi="Times New Roman" w:cs="Times New Roman"/>
                <w:b/>
                <w:bCs/>
                <w:color w:val="000000"/>
                <w:sz w:val="24"/>
                <w:szCs w:val="24"/>
              </w:rPr>
              <w:t xml:space="preserve"> λεπτά): </w:t>
            </w:r>
          </w:p>
          <w:p w14:paraId="7C6ACD8F" w14:textId="77777777" w:rsidR="00764536" w:rsidRPr="00FD27E7" w:rsidRDefault="00764536">
            <w:pPr>
              <w:jc w:val="both"/>
              <w:rPr>
                <w:rFonts w:ascii="Times New Roman" w:eastAsia="Times New Roman" w:hAnsi="Times New Roman" w:cs="Times New Roman"/>
                <w:color w:val="000000"/>
                <w:sz w:val="24"/>
                <w:szCs w:val="24"/>
              </w:rPr>
            </w:pPr>
          </w:p>
          <w:p w14:paraId="6C9DC145" w14:textId="774671D1" w:rsidR="00D83A07" w:rsidRPr="00FD27E7" w:rsidRDefault="00070FBC" w:rsidP="00FD27E7">
            <w:pPr>
              <w:jc w:val="both"/>
              <w:rPr>
                <w:rFonts w:ascii="Times New Roman" w:eastAsia="Times New Roman" w:hAnsi="Times New Roman" w:cs="Times New Roman"/>
                <w:color w:val="000000"/>
                <w:sz w:val="24"/>
                <w:szCs w:val="24"/>
              </w:rPr>
            </w:pPr>
            <w:r w:rsidRPr="00D726B1">
              <w:rPr>
                <w:rFonts w:ascii="Times New Roman" w:eastAsia="Times New Roman" w:hAnsi="Times New Roman" w:cs="Times New Roman"/>
                <w:color w:val="000000"/>
                <w:sz w:val="24"/>
                <w:szCs w:val="24"/>
              </w:rPr>
              <w:t xml:space="preserve">Η/Ο εκπαιδευτικός ξεκινάει το μάθημα </w:t>
            </w:r>
            <w:r w:rsidR="00AC6AFF" w:rsidRPr="00D726B1">
              <w:rPr>
                <w:rFonts w:ascii="Times New Roman" w:eastAsia="Times New Roman" w:hAnsi="Times New Roman" w:cs="Times New Roman"/>
                <w:color w:val="000000"/>
                <w:sz w:val="24"/>
                <w:szCs w:val="24"/>
              </w:rPr>
              <w:t>μαζί με την κούκλα</w:t>
            </w:r>
            <w:r w:rsidRPr="00D726B1">
              <w:rPr>
                <w:rFonts w:ascii="Times New Roman" w:eastAsia="Times New Roman" w:hAnsi="Times New Roman" w:cs="Times New Roman"/>
                <w:color w:val="000000"/>
                <w:sz w:val="24"/>
                <w:szCs w:val="24"/>
              </w:rPr>
              <w:t xml:space="preserve"> </w:t>
            </w:r>
            <w:r w:rsidR="00AC6AFF" w:rsidRPr="00D726B1">
              <w:rPr>
                <w:rFonts w:ascii="Times New Roman" w:eastAsia="Times New Roman" w:hAnsi="Times New Roman" w:cs="Times New Roman"/>
                <w:color w:val="000000"/>
                <w:sz w:val="24"/>
                <w:szCs w:val="24"/>
              </w:rPr>
              <w:t>-μαριονέτα της τάξης, η οποία κάθετα</w:t>
            </w:r>
            <w:r w:rsidR="008B3B6E">
              <w:rPr>
                <w:rFonts w:ascii="Times New Roman" w:eastAsia="Times New Roman" w:hAnsi="Times New Roman" w:cs="Times New Roman"/>
                <w:color w:val="000000"/>
                <w:sz w:val="24"/>
                <w:szCs w:val="24"/>
              </w:rPr>
              <w:t>ι</w:t>
            </w:r>
            <w:r w:rsidR="00AC6AFF" w:rsidRPr="00D726B1">
              <w:rPr>
                <w:rFonts w:ascii="Times New Roman" w:eastAsia="Times New Roman" w:hAnsi="Times New Roman" w:cs="Times New Roman"/>
                <w:color w:val="000000"/>
                <w:sz w:val="24"/>
                <w:szCs w:val="24"/>
              </w:rPr>
              <w:t xml:space="preserve"> δίπλα της/του. </w:t>
            </w:r>
            <w:r w:rsidR="00D726B1" w:rsidRPr="00D726B1">
              <w:rPr>
                <w:rFonts w:ascii="Times New Roman" w:eastAsia="Times New Roman" w:hAnsi="Times New Roman" w:cs="Times New Roman"/>
                <w:color w:val="000000"/>
                <w:sz w:val="24"/>
                <w:szCs w:val="24"/>
              </w:rPr>
              <w:t xml:space="preserve">Αμέσως μετά τραγουδούν όλοι μαζί το τραγούδι «Βρέχει και χιονίζει» </w:t>
            </w:r>
            <w:r w:rsidR="00D83A07" w:rsidRPr="00FD27E7">
              <w:rPr>
                <w:rFonts w:ascii="Times New Roman" w:eastAsia="Times New Roman" w:hAnsi="Times New Roman" w:cs="Times New Roman"/>
                <w:color w:val="000000"/>
                <w:sz w:val="24"/>
                <w:szCs w:val="24"/>
              </w:rPr>
              <w:t xml:space="preserve">με τη βοήθεια του εποπτικού υλικού. </w:t>
            </w:r>
          </w:p>
          <w:p w14:paraId="4D42AE57" w14:textId="5CC94AA0" w:rsidR="00D83A07" w:rsidRPr="00FD27E7" w:rsidRDefault="00D83A07" w:rsidP="00FD27E7">
            <w:pPr>
              <w:jc w:val="both"/>
              <w:rPr>
                <w:rFonts w:ascii="Times New Roman" w:eastAsia="Times New Roman" w:hAnsi="Times New Roman" w:cs="Times New Roman"/>
                <w:color w:val="000000"/>
                <w:sz w:val="24"/>
                <w:szCs w:val="24"/>
              </w:rPr>
            </w:pPr>
            <w:r w:rsidRPr="00FD27E7">
              <w:rPr>
                <w:rFonts w:ascii="Times New Roman" w:eastAsia="Times New Roman" w:hAnsi="Times New Roman" w:cs="Times New Roman"/>
                <w:color w:val="000000"/>
                <w:sz w:val="24"/>
                <w:szCs w:val="24"/>
              </w:rPr>
              <w:t>Στη συνέχεια</w:t>
            </w:r>
            <w:r w:rsidR="00DB4101">
              <w:rPr>
                <w:rFonts w:ascii="Times New Roman" w:eastAsia="Times New Roman" w:hAnsi="Times New Roman" w:cs="Times New Roman"/>
                <w:color w:val="000000"/>
                <w:sz w:val="24"/>
                <w:szCs w:val="24"/>
              </w:rPr>
              <w:t>,</w:t>
            </w:r>
            <w:r w:rsidRPr="00FD27E7">
              <w:rPr>
                <w:rFonts w:ascii="Times New Roman" w:eastAsia="Times New Roman" w:hAnsi="Times New Roman" w:cs="Times New Roman"/>
                <w:color w:val="000000"/>
                <w:sz w:val="24"/>
                <w:szCs w:val="24"/>
              </w:rPr>
              <w:t xml:space="preserve"> περπατούν στον παλμό του τραγουδιού ( σε κύκλο) και τραγουδούν αλλάζοντας κατεύθυνση με το σύνθημα </w:t>
            </w:r>
            <w:r w:rsidR="00FD27E7">
              <w:rPr>
                <w:rFonts w:ascii="Times New Roman" w:eastAsia="Times New Roman" w:hAnsi="Times New Roman" w:cs="Times New Roman"/>
                <w:color w:val="000000"/>
                <w:sz w:val="24"/>
                <w:szCs w:val="24"/>
              </w:rPr>
              <w:t xml:space="preserve">της/ του εκπαιδευτικού. </w:t>
            </w:r>
            <w:r w:rsidRPr="00FD27E7">
              <w:rPr>
                <w:rFonts w:ascii="Times New Roman" w:eastAsia="Times New Roman" w:hAnsi="Times New Roman" w:cs="Times New Roman"/>
                <w:color w:val="000000"/>
                <w:sz w:val="24"/>
                <w:szCs w:val="24"/>
              </w:rPr>
              <w:t>Τραγουδούν και χτυπούν τον παλμό με τα χέρια</w:t>
            </w:r>
            <w:r w:rsidR="00DB4101">
              <w:rPr>
                <w:rFonts w:ascii="Times New Roman" w:eastAsia="Times New Roman" w:hAnsi="Times New Roman" w:cs="Times New Roman"/>
                <w:color w:val="000000"/>
                <w:sz w:val="24"/>
                <w:szCs w:val="24"/>
              </w:rPr>
              <w:t xml:space="preserve"> και</w:t>
            </w:r>
            <w:r w:rsidRPr="00FD27E7">
              <w:rPr>
                <w:rFonts w:ascii="Times New Roman" w:eastAsia="Times New Roman" w:hAnsi="Times New Roman" w:cs="Times New Roman"/>
                <w:color w:val="000000"/>
                <w:sz w:val="24"/>
                <w:szCs w:val="24"/>
              </w:rPr>
              <w:t xml:space="preserve"> με τα πόδι</w:t>
            </w:r>
            <w:r w:rsidR="00DB4101">
              <w:rPr>
                <w:rFonts w:ascii="Times New Roman" w:eastAsia="Times New Roman" w:hAnsi="Times New Roman" w:cs="Times New Roman"/>
                <w:color w:val="000000"/>
                <w:sz w:val="24"/>
                <w:szCs w:val="24"/>
              </w:rPr>
              <w:t>α. Μετά</w:t>
            </w:r>
            <w:r w:rsidRPr="00FD27E7">
              <w:rPr>
                <w:rFonts w:ascii="Times New Roman" w:eastAsia="Times New Roman" w:hAnsi="Times New Roman" w:cs="Times New Roman"/>
                <w:color w:val="000000"/>
                <w:sz w:val="24"/>
                <w:szCs w:val="24"/>
              </w:rPr>
              <w:t xml:space="preserve"> κάθονται σε ζευγάρια ο ένας απέναντι από τον άλλο. Τραγουδούν και χτυπούν τον παλμό χτυπώντας </w:t>
            </w:r>
            <w:r w:rsidR="00FD27E7">
              <w:rPr>
                <w:rFonts w:ascii="Times New Roman" w:eastAsia="Times New Roman" w:hAnsi="Times New Roman" w:cs="Times New Roman"/>
                <w:color w:val="000000"/>
                <w:sz w:val="24"/>
                <w:szCs w:val="24"/>
              </w:rPr>
              <w:t xml:space="preserve">μεταξύ τους </w:t>
            </w:r>
            <w:r w:rsidRPr="00FD27E7">
              <w:rPr>
                <w:rFonts w:ascii="Times New Roman" w:eastAsia="Times New Roman" w:hAnsi="Times New Roman" w:cs="Times New Roman"/>
                <w:color w:val="000000"/>
                <w:sz w:val="24"/>
                <w:szCs w:val="24"/>
              </w:rPr>
              <w:t>τις παλάμες του</w:t>
            </w:r>
            <w:r w:rsidR="00FD27E7">
              <w:rPr>
                <w:rFonts w:ascii="Times New Roman" w:eastAsia="Times New Roman" w:hAnsi="Times New Roman" w:cs="Times New Roman"/>
                <w:color w:val="000000"/>
                <w:sz w:val="24"/>
                <w:szCs w:val="24"/>
              </w:rPr>
              <w:t>ς</w:t>
            </w:r>
            <w:r w:rsidRPr="00FD27E7">
              <w:rPr>
                <w:rFonts w:ascii="Times New Roman" w:eastAsia="Times New Roman" w:hAnsi="Times New Roman" w:cs="Times New Roman"/>
                <w:color w:val="000000"/>
                <w:sz w:val="24"/>
                <w:szCs w:val="24"/>
              </w:rPr>
              <w:t>.</w:t>
            </w:r>
            <w:r w:rsidR="00FD27E7">
              <w:rPr>
                <w:rFonts w:ascii="Times New Roman" w:eastAsia="Times New Roman" w:hAnsi="Times New Roman" w:cs="Times New Roman"/>
                <w:color w:val="000000"/>
                <w:sz w:val="24"/>
                <w:szCs w:val="24"/>
              </w:rPr>
              <w:t xml:space="preserve"> </w:t>
            </w:r>
            <w:r w:rsidRPr="00FD27E7">
              <w:rPr>
                <w:rFonts w:ascii="Times New Roman" w:eastAsia="Times New Roman" w:hAnsi="Times New Roman" w:cs="Times New Roman"/>
                <w:color w:val="000000"/>
                <w:sz w:val="24"/>
                <w:szCs w:val="24"/>
              </w:rPr>
              <w:t>Στο τέλος δραματοποιού</w:t>
            </w:r>
            <w:r w:rsidR="00FD27E7">
              <w:rPr>
                <w:rFonts w:ascii="Times New Roman" w:eastAsia="Times New Roman" w:hAnsi="Times New Roman" w:cs="Times New Roman"/>
                <w:color w:val="000000"/>
                <w:sz w:val="24"/>
                <w:szCs w:val="24"/>
              </w:rPr>
              <w:t>ν</w:t>
            </w:r>
            <w:r w:rsidRPr="00FD27E7">
              <w:rPr>
                <w:rFonts w:ascii="Times New Roman" w:eastAsia="Times New Roman" w:hAnsi="Times New Roman" w:cs="Times New Roman"/>
                <w:color w:val="000000"/>
                <w:sz w:val="24"/>
                <w:szCs w:val="24"/>
              </w:rPr>
              <w:t xml:space="preserve"> το τραγούδι.  Αρχικά το κάθε παιδί κάνει όλους τους ρόλους. Στη συνέχεια</w:t>
            </w:r>
            <w:r w:rsidR="00DB4101">
              <w:rPr>
                <w:rFonts w:ascii="Times New Roman" w:eastAsia="Times New Roman" w:hAnsi="Times New Roman" w:cs="Times New Roman"/>
                <w:color w:val="000000"/>
                <w:sz w:val="24"/>
                <w:szCs w:val="24"/>
              </w:rPr>
              <w:t>,</w:t>
            </w:r>
            <w:r w:rsidRPr="00FD27E7">
              <w:rPr>
                <w:rFonts w:ascii="Times New Roman" w:eastAsia="Times New Roman" w:hAnsi="Times New Roman" w:cs="Times New Roman"/>
                <w:color w:val="000000"/>
                <w:sz w:val="24"/>
                <w:szCs w:val="24"/>
              </w:rPr>
              <w:t xml:space="preserve"> οι ρόλοι μοιράζονται σε ομάδες. </w:t>
            </w:r>
          </w:p>
          <w:p w14:paraId="546454D8" w14:textId="35636599" w:rsidR="00070FBC" w:rsidRPr="00FD27E7" w:rsidRDefault="00070FBC" w:rsidP="002A5480">
            <w:pPr>
              <w:jc w:val="both"/>
              <w:rPr>
                <w:rFonts w:ascii="Times New Roman" w:eastAsia="Times New Roman" w:hAnsi="Times New Roman" w:cs="Times New Roman"/>
                <w:color w:val="000000"/>
                <w:sz w:val="24"/>
                <w:szCs w:val="24"/>
              </w:rPr>
            </w:pPr>
          </w:p>
          <w:p w14:paraId="0DA125FD" w14:textId="1697B0BF" w:rsidR="00764536" w:rsidRPr="00FD27E7" w:rsidRDefault="00764536" w:rsidP="00070FBC">
            <w:pPr>
              <w:jc w:val="both"/>
              <w:rPr>
                <w:rFonts w:ascii="Times New Roman" w:eastAsia="Times New Roman" w:hAnsi="Times New Roman" w:cs="Times New Roman"/>
                <w:color w:val="000000"/>
                <w:sz w:val="24"/>
                <w:szCs w:val="24"/>
              </w:rPr>
            </w:pPr>
          </w:p>
        </w:tc>
        <w:tc>
          <w:tcPr>
            <w:tcW w:w="3663" w:type="dxa"/>
          </w:tcPr>
          <w:p w14:paraId="0510897E" w14:textId="09D96E3B" w:rsidR="00070FBC" w:rsidRDefault="00AC6AFF" w:rsidP="00AC6AFF">
            <w:pPr>
              <w:pStyle w:val="ListParagraph"/>
              <w:numPr>
                <w:ilvl w:val="0"/>
                <w:numId w:val="11"/>
              </w:numPr>
              <w:pBdr>
                <w:top w:val="nil"/>
                <w:left w:val="nil"/>
                <w:bottom w:val="nil"/>
                <w:right w:val="nil"/>
                <w:between w:val="nil"/>
              </w:pBdr>
              <w:jc w:val="both"/>
              <w:rPr>
                <w:rFonts w:ascii="Times New Roman" w:eastAsia="Times New Roman" w:hAnsi="Times New Roman" w:cs="Times New Roman"/>
                <w:color w:val="000000"/>
                <w:sz w:val="24"/>
                <w:szCs w:val="24"/>
              </w:rPr>
            </w:pPr>
            <w:r w:rsidRPr="00AC6AFF">
              <w:rPr>
                <w:rFonts w:ascii="Times New Roman" w:eastAsia="Times New Roman" w:hAnsi="Times New Roman" w:cs="Times New Roman"/>
                <w:color w:val="000000"/>
                <w:sz w:val="24"/>
                <w:szCs w:val="24"/>
              </w:rPr>
              <w:t>Κούκλα/μαριονέτα</w:t>
            </w:r>
          </w:p>
          <w:p w14:paraId="756691C4" w14:textId="472D3E18" w:rsidR="00FD27E7" w:rsidRDefault="00FD27E7" w:rsidP="00AC6AFF">
            <w:pPr>
              <w:pStyle w:val="ListParagraph"/>
              <w:numPr>
                <w:ilvl w:val="0"/>
                <w:numId w:val="1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Εποπτικό υλικό λεξιλογίου </w:t>
            </w:r>
          </w:p>
          <w:p w14:paraId="2DB4030D" w14:textId="5A4A937D" w:rsidR="00FD27E7" w:rsidRDefault="00FD27E7" w:rsidP="00AC6AFF">
            <w:pPr>
              <w:pStyle w:val="ListParagraph"/>
              <w:numPr>
                <w:ilvl w:val="0"/>
                <w:numId w:val="1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Τραγούδι</w:t>
            </w:r>
          </w:p>
          <w:p w14:paraId="79705445" w14:textId="77777777" w:rsidR="00FD27E7" w:rsidRPr="00AC6AFF" w:rsidRDefault="00FD27E7" w:rsidP="00FD27E7">
            <w:pPr>
              <w:pStyle w:val="ListParagraph"/>
              <w:pBdr>
                <w:top w:val="nil"/>
                <w:left w:val="nil"/>
                <w:bottom w:val="nil"/>
                <w:right w:val="nil"/>
                <w:between w:val="nil"/>
              </w:pBdr>
              <w:ind w:left="360"/>
              <w:jc w:val="both"/>
              <w:rPr>
                <w:rFonts w:ascii="Times New Roman" w:eastAsia="Times New Roman" w:hAnsi="Times New Roman" w:cs="Times New Roman"/>
                <w:color w:val="000000"/>
                <w:sz w:val="24"/>
                <w:szCs w:val="24"/>
              </w:rPr>
            </w:pPr>
          </w:p>
          <w:p w14:paraId="321E65E3" w14:textId="26B80F89" w:rsidR="00AC6AFF" w:rsidRPr="002A5480" w:rsidRDefault="00AC6AFF" w:rsidP="002A5480">
            <w:pPr>
              <w:pBdr>
                <w:top w:val="nil"/>
                <w:left w:val="nil"/>
                <w:bottom w:val="nil"/>
                <w:right w:val="nil"/>
                <w:between w:val="nil"/>
              </w:pBdr>
              <w:jc w:val="both"/>
              <w:rPr>
                <w:rFonts w:ascii="Times New Roman" w:eastAsia="Times New Roman" w:hAnsi="Times New Roman" w:cs="Times New Roman"/>
                <w:color w:val="000000"/>
                <w:sz w:val="24"/>
                <w:szCs w:val="24"/>
              </w:rPr>
            </w:pPr>
          </w:p>
          <w:p w14:paraId="51A1D90B" w14:textId="3F3CB6FA" w:rsidR="00AC6AFF" w:rsidRDefault="00AC6AFF" w:rsidP="00AC6AFF">
            <w:pPr>
              <w:pStyle w:val="ListParagraph"/>
              <w:pBdr>
                <w:top w:val="nil"/>
                <w:left w:val="nil"/>
                <w:bottom w:val="nil"/>
                <w:right w:val="nil"/>
                <w:between w:val="nil"/>
              </w:pBdr>
              <w:jc w:val="both"/>
            </w:pPr>
          </w:p>
          <w:p w14:paraId="17446572" w14:textId="77777777" w:rsidR="009E24AA" w:rsidRDefault="009E24AA" w:rsidP="00D726B1">
            <w:pPr>
              <w:pBdr>
                <w:top w:val="nil"/>
                <w:left w:val="nil"/>
                <w:bottom w:val="nil"/>
                <w:right w:val="nil"/>
                <w:between w:val="nil"/>
              </w:pBdr>
              <w:jc w:val="both"/>
            </w:pPr>
          </w:p>
          <w:p w14:paraId="03F1E378" w14:textId="31410AB6" w:rsidR="00764536" w:rsidRDefault="00070FBC">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Η δραστηριότητα γίν</w:t>
            </w:r>
            <w:r w:rsidR="00C37A8C">
              <w:rPr>
                <w:rFonts w:ascii="Times New Roman" w:eastAsia="Times New Roman" w:hAnsi="Times New Roman" w:cs="Times New Roman"/>
                <w:color w:val="000000"/>
                <w:sz w:val="24"/>
                <w:szCs w:val="24"/>
              </w:rPr>
              <w:t>ε</w:t>
            </w:r>
            <w:r>
              <w:rPr>
                <w:rFonts w:ascii="Times New Roman" w:eastAsia="Times New Roman" w:hAnsi="Times New Roman" w:cs="Times New Roman"/>
                <w:color w:val="000000"/>
                <w:sz w:val="24"/>
                <w:szCs w:val="24"/>
              </w:rPr>
              <w:t>ται στην ολομέλεια</w:t>
            </w:r>
            <w:r w:rsidR="00FD27E7">
              <w:rPr>
                <w:rFonts w:ascii="Times New Roman" w:eastAsia="Times New Roman" w:hAnsi="Times New Roman" w:cs="Times New Roman"/>
                <w:color w:val="000000"/>
                <w:sz w:val="24"/>
                <w:szCs w:val="24"/>
              </w:rPr>
              <w:t xml:space="preserve"> και σε ζευγάρια.</w:t>
            </w:r>
          </w:p>
        </w:tc>
        <w:tc>
          <w:tcPr>
            <w:tcW w:w="2461" w:type="dxa"/>
          </w:tcPr>
          <w:p w14:paraId="71B0131C" w14:textId="60FE997D" w:rsidR="00764536" w:rsidRDefault="00D726B1" w:rsidP="00D726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w:t>
            </w:r>
            <w:r w:rsidR="00DB4101">
              <w:rPr>
                <w:rFonts w:ascii="Times New Roman" w:eastAsia="Times New Roman" w:hAnsi="Times New Roman" w:cs="Times New Roman"/>
                <w:sz w:val="24"/>
                <w:szCs w:val="24"/>
              </w:rPr>
              <w:t xml:space="preserve">αξιολογεί </w:t>
            </w:r>
            <w:r>
              <w:rPr>
                <w:rFonts w:ascii="Times New Roman" w:eastAsia="Times New Roman" w:hAnsi="Times New Roman" w:cs="Times New Roman"/>
                <w:sz w:val="24"/>
                <w:szCs w:val="24"/>
              </w:rPr>
              <w:t>εάν οι μαθητές θυμούνται  το τραγούδι</w:t>
            </w:r>
            <w:r w:rsidR="00FD27E7">
              <w:rPr>
                <w:rFonts w:ascii="Times New Roman" w:eastAsia="Times New Roman" w:hAnsi="Times New Roman" w:cs="Times New Roman"/>
                <w:sz w:val="24"/>
                <w:szCs w:val="24"/>
              </w:rPr>
              <w:t>.</w:t>
            </w:r>
          </w:p>
        </w:tc>
        <w:tc>
          <w:tcPr>
            <w:tcW w:w="1296" w:type="dxa"/>
          </w:tcPr>
          <w:p w14:paraId="0ADA12EF" w14:textId="77777777" w:rsidR="00764536" w:rsidRDefault="00764536">
            <w:pPr>
              <w:jc w:val="both"/>
              <w:rPr>
                <w:rFonts w:ascii="Times New Roman" w:eastAsia="Times New Roman" w:hAnsi="Times New Roman" w:cs="Times New Roman"/>
                <w:sz w:val="24"/>
                <w:szCs w:val="24"/>
              </w:rPr>
            </w:pPr>
          </w:p>
          <w:p w14:paraId="6B1514BE" w14:textId="4ED03741" w:rsidR="00764536" w:rsidRDefault="00D726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p w14:paraId="42B54362" w14:textId="77777777" w:rsidR="00403BEB" w:rsidRDefault="00403BEB">
            <w:pPr>
              <w:jc w:val="both"/>
              <w:rPr>
                <w:rFonts w:ascii="Times New Roman" w:eastAsia="Times New Roman" w:hAnsi="Times New Roman" w:cs="Times New Roman"/>
                <w:sz w:val="24"/>
                <w:szCs w:val="24"/>
              </w:rPr>
            </w:pPr>
          </w:p>
          <w:p w14:paraId="22C9A686" w14:textId="3EE6F13A" w:rsidR="00764536" w:rsidRDefault="00764536">
            <w:pPr>
              <w:jc w:val="both"/>
              <w:rPr>
                <w:rFonts w:ascii="Times New Roman" w:eastAsia="Times New Roman" w:hAnsi="Times New Roman" w:cs="Times New Roman"/>
                <w:sz w:val="24"/>
                <w:szCs w:val="24"/>
              </w:rPr>
            </w:pPr>
          </w:p>
        </w:tc>
      </w:tr>
      <w:tr w:rsidR="00764536" w14:paraId="5C7794C6" w14:textId="77777777" w:rsidTr="00DB4101">
        <w:tc>
          <w:tcPr>
            <w:tcW w:w="6800" w:type="dxa"/>
          </w:tcPr>
          <w:p w14:paraId="61DC9C8A" w14:textId="724E76B7" w:rsidR="00764536" w:rsidRDefault="007645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1 (1</w:t>
            </w:r>
            <w:r w:rsidR="00FD27E7">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λεπτά): </w:t>
            </w:r>
          </w:p>
          <w:p w14:paraId="3112CA50" w14:textId="77777777" w:rsidR="00FA45BA" w:rsidRDefault="00FD27E7" w:rsidP="00854DC0">
            <w:pPr>
              <w:jc w:val="both"/>
              <w:rPr>
                <w:rFonts w:ascii="Times New Roman" w:eastAsia="Times New Roman" w:hAnsi="Times New Roman" w:cs="Times New Roman"/>
                <w:color w:val="FF0000"/>
                <w:sz w:val="24"/>
                <w:szCs w:val="24"/>
              </w:rPr>
            </w:pPr>
            <w:r w:rsidRPr="00854DC0">
              <w:rPr>
                <w:rFonts w:ascii="Times New Roman" w:eastAsia="Times New Roman" w:hAnsi="Times New Roman" w:cs="Times New Roman"/>
                <w:color w:val="FF0000"/>
                <w:sz w:val="24"/>
                <w:szCs w:val="24"/>
              </w:rPr>
              <w:lastRenderedPageBreak/>
              <w:t>Στη δραστηριότητα αυτή η/ο εκπαιδευτικός βάζει στον πίνακα   τις κάρτες, τη μια δίπλα στην άλλη, με μια μικρή απόσταση μεταξύ τους. Ακολούθως, ρωτά τα παιδιά ποιο καιρικό φαινόμενο τους αρέσει κι αυτά αναμένεται να απαντήσουν (π.χ.  όταν βρέχει). Όταν δώσουν την απάντηση τους θα πρέπει να σταθούν μπροστά από την ανάλογη κάρτα/εικόνα. Στο τέλος μετράνε όλοι μαζί στην ολομέλεια πόσα παιδιά στέκονται μπροστά σε κάθε κάρτα.</w:t>
            </w:r>
          </w:p>
          <w:p w14:paraId="0AA99CD8" w14:textId="2EC75BA0" w:rsidR="00DB4101" w:rsidRPr="00FD27E7" w:rsidRDefault="00DB4101" w:rsidP="00854DC0">
            <w:pPr>
              <w:jc w:val="both"/>
              <w:rPr>
                <w:rFonts w:ascii="Times New Roman" w:eastAsia="Times New Roman" w:hAnsi="Times New Roman" w:cs="Times New Roman"/>
                <w:b/>
                <w:sz w:val="24"/>
                <w:szCs w:val="24"/>
              </w:rPr>
            </w:pPr>
          </w:p>
        </w:tc>
        <w:tc>
          <w:tcPr>
            <w:tcW w:w="3663" w:type="dxa"/>
          </w:tcPr>
          <w:p w14:paraId="55D7C608" w14:textId="7AF5F372" w:rsidR="00953AF5" w:rsidRPr="009E24AA" w:rsidRDefault="00953AF5" w:rsidP="00953AF5">
            <w:pPr>
              <w:pStyle w:val="ListParagraph"/>
              <w:numPr>
                <w:ilvl w:val="0"/>
                <w:numId w:val="11"/>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Κάρτες με το λεξιλόγιο </w:t>
            </w:r>
            <w:r w:rsidR="00854DC0">
              <w:rPr>
                <w:rFonts w:ascii="Times New Roman" w:eastAsia="Times New Roman" w:hAnsi="Times New Roman" w:cs="Times New Roman"/>
                <w:color w:val="000000"/>
                <w:sz w:val="24"/>
                <w:szCs w:val="24"/>
              </w:rPr>
              <w:t>της ενότητας</w:t>
            </w:r>
          </w:p>
          <w:p w14:paraId="2611C2BA" w14:textId="77777777" w:rsidR="00764536" w:rsidRDefault="00764536">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3F3BFAD7" w14:textId="06F52DA3" w:rsidR="00764536" w:rsidRPr="00854DC0" w:rsidRDefault="00FD27E7">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Η δραστηριότητα γίνεται στην ολομέλεια, με κάθε μαθητή να δίνει μία απάντηση.</w:t>
            </w:r>
          </w:p>
        </w:tc>
        <w:tc>
          <w:tcPr>
            <w:tcW w:w="2461" w:type="dxa"/>
          </w:tcPr>
          <w:p w14:paraId="7B12D375" w14:textId="6826ACFD" w:rsidR="00764536" w:rsidRDefault="00764536" w:rsidP="00B621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Η/</w:t>
            </w:r>
            <w:r w:rsidR="00907EB4">
              <w:rPr>
                <w:rFonts w:ascii="Times New Roman" w:eastAsia="Times New Roman" w:hAnsi="Times New Roman" w:cs="Times New Roman"/>
                <w:sz w:val="24"/>
                <w:szCs w:val="24"/>
              </w:rPr>
              <w:t xml:space="preserve">Ο </w:t>
            </w:r>
            <w:r>
              <w:rPr>
                <w:rFonts w:ascii="Times New Roman" w:eastAsia="Times New Roman" w:hAnsi="Times New Roman" w:cs="Times New Roman"/>
                <w:sz w:val="24"/>
                <w:szCs w:val="24"/>
              </w:rPr>
              <w:t xml:space="preserve">εκπαιδευτικός </w:t>
            </w:r>
            <w:r w:rsidR="00DB4101">
              <w:rPr>
                <w:rFonts w:ascii="Times New Roman" w:eastAsia="Times New Roman" w:hAnsi="Times New Roman" w:cs="Times New Roman"/>
                <w:sz w:val="24"/>
                <w:szCs w:val="24"/>
              </w:rPr>
              <w:t>αξιολογεί</w:t>
            </w:r>
            <w:r>
              <w:rPr>
                <w:rFonts w:ascii="Times New Roman" w:eastAsia="Times New Roman" w:hAnsi="Times New Roman" w:cs="Times New Roman"/>
                <w:sz w:val="24"/>
                <w:szCs w:val="24"/>
              </w:rPr>
              <w:t xml:space="preserve"> εάν οι </w:t>
            </w:r>
            <w:r>
              <w:rPr>
                <w:rFonts w:ascii="Times New Roman" w:eastAsia="Times New Roman" w:hAnsi="Times New Roman" w:cs="Times New Roman"/>
                <w:sz w:val="24"/>
                <w:szCs w:val="24"/>
              </w:rPr>
              <w:lastRenderedPageBreak/>
              <w:t xml:space="preserve">μαθητές </w:t>
            </w:r>
            <w:r w:rsidR="00FD27E7">
              <w:rPr>
                <w:rFonts w:ascii="Times New Roman" w:eastAsia="Times New Roman" w:hAnsi="Times New Roman" w:cs="Times New Roman"/>
                <w:sz w:val="24"/>
                <w:szCs w:val="24"/>
              </w:rPr>
              <w:t>θυμούνται</w:t>
            </w:r>
            <w:r w:rsidR="00CC1A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το</w:t>
            </w:r>
            <w:r w:rsidR="00CC1A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λεξιλόγιο </w:t>
            </w:r>
            <w:r w:rsidR="00FD27E7">
              <w:rPr>
                <w:rFonts w:ascii="Times New Roman" w:eastAsia="Times New Roman" w:hAnsi="Times New Roman" w:cs="Times New Roman"/>
                <w:sz w:val="24"/>
                <w:szCs w:val="24"/>
              </w:rPr>
              <w:t xml:space="preserve">της ενότητας </w:t>
            </w:r>
            <w:r>
              <w:rPr>
                <w:rFonts w:ascii="Times New Roman" w:eastAsia="Times New Roman" w:hAnsi="Times New Roman" w:cs="Times New Roman"/>
                <w:sz w:val="24"/>
                <w:szCs w:val="24"/>
              </w:rPr>
              <w:t xml:space="preserve">κι αν </w:t>
            </w:r>
            <w:r w:rsidR="00CC1A46">
              <w:rPr>
                <w:rFonts w:ascii="Times New Roman" w:eastAsia="Times New Roman" w:hAnsi="Times New Roman" w:cs="Times New Roman"/>
                <w:sz w:val="24"/>
                <w:szCs w:val="24"/>
              </w:rPr>
              <w:t xml:space="preserve">είναι σε θέση να το </w:t>
            </w:r>
            <w:r>
              <w:rPr>
                <w:rFonts w:ascii="Times New Roman" w:eastAsia="Times New Roman" w:hAnsi="Times New Roman" w:cs="Times New Roman"/>
                <w:sz w:val="24"/>
                <w:szCs w:val="24"/>
              </w:rPr>
              <w:t>προφέρουν σωστά.</w:t>
            </w:r>
          </w:p>
        </w:tc>
        <w:tc>
          <w:tcPr>
            <w:tcW w:w="1296" w:type="dxa"/>
          </w:tcPr>
          <w:p w14:paraId="1C47290A" w14:textId="77777777" w:rsidR="00764536" w:rsidRDefault="00764536">
            <w:pPr>
              <w:jc w:val="both"/>
              <w:rPr>
                <w:rFonts w:ascii="Times New Roman" w:eastAsia="Times New Roman" w:hAnsi="Times New Roman" w:cs="Times New Roman"/>
                <w:sz w:val="24"/>
                <w:szCs w:val="24"/>
              </w:rPr>
            </w:pPr>
          </w:p>
          <w:p w14:paraId="70FE3015" w14:textId="77777777" w:rsidR="00764536" w:rsidRDefault="00764536">
            <w:pPr>
              <w:jc w:val="both"/>
              <w:rPr>
                <w:rFonts w:ascii="Times New Roman" w:eastAsia="Times New Roman" w:hAnsi="Times New Roman" w:cs="Times New Roman"/>
                <w:sz w:val="24"/>
                <w:szCs w:val="24"/>
              </w:rPr>
            </w:pPr>
          </w:p>
          <w:p w14:paraId="62879275" w14:textId="77777777" w:rsidR="00764536" w:rsidRDefault="00764536">
            <w:pPr>
              <w:jc w:val="both"/>
              <w:rPr>
                <w:rFonts w:ascii="Times New Roman" w:eastAsia="Times New Roman" w:hAnsi="Times New Roman" w:cs="Times New Roman"/>
                <w:sz w:val="24"/>
                <w:szCs w:val="24"/>
              </w:rPr>
            </w:pPr>
          </w:p>
          <w:p w14:paraId="060A8406" w14:textId="0A12E113" w:rsidR="00764536" w:rsidRDefault="007645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764536" w14:paraId="33F456BB" w14:textId="77777777" w:rsidTr="00DB4101">
        <w:tc>
          <w:tcPr>
            <w:tcW w:w="6800" w:type="dxa"/>
          </w:tcPr>
          <w:p w14:paraId="72934B6A" w14:textId="767190EF" w:rsidR="00764536" w:rsidRDefault="0076453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Δραστηριότητα 2 (</w:t>
            </w:r>
            <w:r w:rsidR="006D0E53">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 xml:space="preserve"> λεπτά): </w:t>
            </w:r>
          </w:p>
          <w:p w14:paraId="2464B615" w14:textId="77777777" w:rsidR="00C37A8C" w:rsidRDefault="00C37A8C" w:rsidP="00953AF5">
            <w:pPr>
              <w:jc w:val="both"/>
              <w:rPr>
                <w:rFonts w:ascii="Times New Roman" w:eastAsia="Times New Roman" w:hAnsi="Times New Roman" w:cs="Times New Roman"/>
                <w:color w:val="000000"/>
                <w:sz w:val="24"/>
                <w:szCs w:val="24"/>
              </w:rPr>
            </w:pPr>
          </w:p>
          <w:p w14:paraId="23ED45BF" w14:textId="434C08BF" w:rsidR="00854DC0" w:rsidRPr="00854DC0" w:rsidRDefault="00854DC0" w:rsidP="00854DC0">
            <w:pPr>
              <w:jc w:val="both"/>
              <w:rPr>
                <w:rFonts w:ascii="Times New Roman" w:eastAsia="Times New Roman" w:hAnsi="Times New Roman" w:cs="Times New Roman"/>
                <w:color w:val="FF0000"/>
                <w:sz w:val="24"/>
                <w:szCs w:val="24"/>
              </w:rPr>
            </w:pPr>
            <w:r w:rsidRPr="00854DC0">
              <w:rPr>
                <w:rFonts w:ascii="Times New Roman" w:eastAsia="Times New Roman" w:hAnsi="Times New Roman" w:cs="Times New Roman"/>
                <w:color w:val="FF0000"/>
                <w:sz w:val="24"/>
                <w:szCs w:val="24"/>
              </w:rPr>
              <w:t>Το κάθε παιδί κρατά φύλλο εργασίας που έχει πάνω διάφορα καιρικά φαινόμενα αχρωμάτιστα. Η/ Ο εκπ</w:t>
            </w:r>
            <w:r w:rsidR="008B3B6E">
              <w:rPr>
                <w:rFonts w:ascii="Times New Roman" w:eastAsia="Times New Roman" w:hAnsi="Times New Roman" w:cs="Times New Roman"/>
                <w:color w:val="FF0000"/>
                <w:sz w:val="24"/>
                <w:szCs w:val="24"/>
              </w:rPr>
              <w:t>α</w:t>
            </w:r>
            <w:r w:rsidRPr="00854DC0">
              <w:rPr>
                <w:rFonts w:ascii="Times New Roman" w:eastAsia="Times New Roman" w:hAnsi="Times New Roman" w:cs="Times New Roman"/>
                <w:color w:val="FF0000"/>
                <w:sz w:val="24"/>
                <w:szCs w:val="24"/>
              </w:rPr>
              <w:t xml:space="preserve">ιδευτικός δίνει οδηγία πόσα από το κάθε είδος να χρωματίσουν ( π.χ. χρωμάτισε 2 ήλιους) και περνά από κοντά τους για αξιολόγηση. Για διαφοροποίηση της δραστηριότητας μπορεί να ζητηθεί από τα παιδιά να χρωματίσουν με συγκεκριμένο χρώμα (π.χ. χρωμάτισε 2 κόκκινους ήλιους). Στο τέλος τα παιδιά συγκρίνουν το φύλλο </w:t>
            </w:r>
            <w:r w:rsidR="008B3B6E">
              <w:rPr>
                <w:rFonts w:ascii="Times New Roman" w:eastAsia="Times New Roman" w:hAnsi="Times New Roman" w:cs="Times New Roman"/>
                <w:color w:val="FF0000"/>
                <w:sz w:val="24"/>
                <w:szCs w:val="24"/>
              </w:rPr>
              <w:t xml:space="preserve">εργασίας </w:t>
            </w:r>
            <w:r w:rsidRPr="00854DC0">
              <w:rPr>
                <w:rFonts w:ascii="Times New Roman" w:eastAsia="Times New Roman" w:hAnsi="Times New Roman" w:cs="Times New Roman"/>
                <w:color w:val="FF0000"/>
                <w:sz w:val="24"/>
                <w:szCs w:val="24"/>
              </w:rPr>
              <w:t xml:space="preserve">τους με του διπλανού τους για αυτοαξιολόγηση. </w:t>
            </w:r>
          </w:p>
          <w:p w14:paraId="65F80324" w14:textId="7FB6696E" w:rsidR="00764536" w:rsidRPr="009C6B56" w:rsidRDefault="00764536">
            <w:pPr>
              <w:jc w:val="both"/>
              <w:rPr>
                <w:rFonts w:ascii="Times New Roman" w:eastAsia="Times New Roman" w:hAnsi="Times New Roman" w:cs="Times New Roman"/>
                <w:color w:val="FF0000"/>
                <w:sz w:val="24"/>
                <w:szCs w:val="24"/>
              </w:rPr>
            </w:pPr>
          </w:p>
          <w:p w14:paraId="769D78E8" w14:textId="77777777" w:rsidR="00764536" w:rsidRDefault="00764536">
            <w:pPr>
              <w:jc w:val="both"/>
              <w:rPr>
                <w:rFonts w:ascii="Times New Roman" w:eastAsia="Times New Roman" w:hAnsi="Times New Roman" w:cs="Times New Roman"/>
                <w:sz w:val="24"/>
                <w:szCs w:val="24"/>
              </w:rPr>
            </w:pPr>
          </w:p>
        </w:tc>
        <w:tc>
          <w:tcPr>
            <w:tcW w:w="3663" w:type="dxa"/>
          </w:tcPr>
          <w:p w14:paraId="41C7248B" w14:textId="594C3E7A" w:rsidR="00C61B89" w:rsidRDefault="00854DC0" w:rsidP="00C61B89">
            <w:pPr>
              <w:pStyle w:val="ListParagraph"/>
              <w:numPr>
                <w:ilvl w:val="0"/>
                <w:numId w:val="1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Φύλλα εργασίας</w:t>
            </w:r>
          </w:p>
          <w:p w14:paraId="45C2957B" w14:textId="77777777" w:rsidR="00C61B89" w:rsidRPr="00C61B89" w:rsidRDefault="00C61B89" w:rsidP="00C61B89">
            <w:pPr>
              <w:pBdr>
                <w:top w:val="nil"/>
                <w:left w:val="nil"/>
                <w:bottom w:val="nil"/>
                <w:right w:val="nil"/>
                <w:between w:val="nil"/>
              </w:pBdr>
              <w:jc w:val="both"/>
              <w:rPr>
                <w:rFonts w:ascii="Times New Roman" w:eastAsia="Times New Roman" w:hAnsi="Times New Roman" w:cs="Times New Roman"/>
                <w:color w:val="000000"/>
                <w:sz w:val="24"/>
                <w:szCs w:val="24"/>
              </w:rPr>
            </w:pPr>
          </w:p>
          <w:p w14:paraId="6B49AFC0" w14:textId="1C66B281" w:rsidR="00764536" w:rsidRDefault="00C37A8C">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Η δραστηριότητα γίνεται στην ολομέλεια.</w:t>
            </w:r>
          </w:p>
          <w:p w14:paraId="04E84BC5" w14:textId="77777777" w:rsidR="00764536" w:rsidRDefault="00764536">
            <w:pPr>
              <w:jc w:val="both"/>
              <w:rPr>
                <w:rFonts w:ascii="Times New Roman" w:eastAsia="Times New Roman" w:hAnsi="Times New Roman" w:cs="Times New Roman"/>
              </w:rPr>
            </w:pPr>
          </w:p>
        </w:tc>
        <w:tc>
          <w:tcPr>
            <w:tcW w:w="2461" w:type="dxa"/>
          </w:tcPr>
          <w:p w14:paraId="5EAF7126" w14:textId="77777777" w:rsidR="00764536" w:rsidRDefault="00764536" w:rsidP="006130C0">
            <w:pPr>
              <w:rPr>
                <w:rFonts w:ascii="Times New Roman" w:eastAsia="Times New Roman" w:hAnsi="Times New Roman" w:cs="Times New Roman"/>
                <w:sz w:val="24"/>
                <w:szCs w:val="24"/>
              </w:rPr>
            </w:pPr>
          </w:p>
        </w:tc>
        <w:tc>
          <w:tcPr>
            <w:tcW w:w="1296" w:type="dxa"/>
          </w:tcPr>
          <w:p w14:paraId="0B949B92" w14:textId="77777777" w:rsidR="00764536" w:rsidRDefault="00764536">
            <w:pPr>
              <w:jc w:val="both"/>
              <w:rPr>
                <w:rFonts w:ascii="Times New Roman" w:eastAsia="Times New Roman" w:hAnsi="Times New Roman" w:cs="Times New Roman"/>
                <w:sz w:val="24"/>
                <w:szCs w:val="24"/>
              </w:rPr>
            </w:pPr>
          </w:p>
          <w:p w14:paraId="5F20DE91" w14:textId="77777777" w:rsidR="00452020" w:rsidRDefault="00452020">
            <w:pPr>
              <w:jc w:val="both"/>
              <w:rPr>
                <w:rFonts w:ascii="Times New Roman" w:eastAsia="Times New Roman" w:hAnsi="Times New Roman" w:cs="Times New Roman"/>
                <w:sz w:val="24"/>
                <w:szCs w:val="24"/>
              </w:rPr>
            </w:pPr>
          </w:p>
          <w:p w14:paraId="0B07592A" w14:textId="77777777" w:rsidR="00452020" w:rsidRDefault="004520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764536" w14:paraId="22764FA5" w14:textId="77777777" w:rsidTr="00DB4101">
        <w:tc>
          <w:tcPr>
            <w:tcW w:w="6800" w:type="dxa"/>
          </w:tcPr>
          <w:p w14:paraId="3FB01FCC" w14:textId="15BB87FB" w:rsidR="00764536" w:rsidRDefault="004520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3 (1</w:t>
            </w:r>
            <w:r w:rsidR="00CC6CD8">
              <w:rPr>
                <w:rFonts w:ascii="Times New Roman" w:eastAsia="Times New Roman" w:hAnsi="Times New Roman" w:cs="Times New Roman"/>
                <w:b/>
                <w:sz w:val="24"/>
                <w:szCs w:val="24"/>
              </w:rPr>
              <w:t>5</w:t>
            </w:r>
            <w:r w:rsidR="00764536">
              <w:rPr>
                <w:rFonts w:ascii="Times New Roman" w:eastAsia="Times New Roman" w:hAnsi="Times New Roman" w:cs="Times New Roman"/>
                <w:b/>
                <w:sz w:val="24"/>
                <w:szCs w:val="24"/>
              </w:rPr>
              <w:t xml:space="preserve"> λεπτά): </w:t>
            </w:r>
          </w:p>
          <w:p w14:paraId="62C0A31C" w14:textId="77777777" w:rsidR="00764536" w:rsidRPr="001B074F" w:rsidRDefault="00764536">
            <w:pPr>
              <w:rPr>
                <w:rFonts w:ascii="Times New Roman" w:eastAsia="Times New Roman" w:hAnsi="Times New Roman" w:cs="Times New Roman"/>
                <w:b/>
                <w:color w:val="FF0000"/>
                <w:sz w:val="24"/>
                <w:szCs w:val="24"/>
              </w:rPr>
            </w:pPr>
          </w:p>
          <w:p w14:paraId="72B59BE1" w14:textId="4DA66BA8" w:rsidR="00854DC0" w:rsidRPr="00854DC0" w:rsidRDefault="00854DC0" w:rsidP="00854DC0">
            <w:pPr>
              <w:jc w:val="both"/>
              <w:rPr>
                <w:rFonts w:ascii="Times New Roman" w:eastAsia="Times New Roman" w:hAnsi="Times New Roman" w:cs="Times New Roman"/>
                <w:bCs/>
                <w:sz w:val="24"/>
                <w:szCs w:val="24"/>
              </w:rPr>
            </w:pPr>
            <w:r w:rsidRPr="00854DC0">
              <w:rPr>
                <w:rFonts w:ascii="Times New Roman" w:eastAsia="Times New Roman" w:hAnsi="Times New Roman" w:cs="Times New Roman"/>
                <w:bCs/>
                <w:sz w:val="24"/>
                <w:szCs w:val="24"/>
              </w:rPr>
              <w:t xml:space="preserve">Τα παιδιά είναι </w:t>
            </w:r>
            <w:r>
              <w:rPr>
                <w:rFonts w:ascii="Times New Roman" w:eastAsia="Times New Roman" w:hAnsi="Times New Roman" w:cs="Times New Roman"/>
                <w:bCs/>
                <w:sz w:val="24"/>
                <w:szCs w:val="24"/>
              </w:rPr>
              <w:t xml:space="preserve">χωρισμένα </w:t>
            </w:r>
            <w:r w:rsidRPr="00854DC0">
              <w:rPr>
                <w:rFonts w:ascii="Times New Roman" w:eastAsia="Times New Roman" w:hAnsi="Times New Roman" w:cs="Times New Roman"/>
                <w:bCs/>
                <w:sz w:val="24"/>
                <w:szCs w:val="24"/>
              </w:rPr>
              <w:t>σε ζευγάρια. Το κάθε ζευγάρι παίρνει μια κάρτα bingo με εικόνες από το λεξιλόγιο που έχουν διδαχτεί. Η</w:t>
            </w:r>
            <w:r>
              <w:rPr>
                <w:rFonts w:ascii="Times New Roman" w:eastAsia="Times New Roman" w:hAnsi="Times New Roman" w:cs="Times New Roman"/>
                <w:bCs/>
                <w:sz w:val="24"/>
                <w:szCs w:val="24"/>
              </w:rPr>
              <w:t xml:space="preserve">/Ο εκπαιδευτικός </w:t>
            </w:r>
            <w:r w:rsidRPr="00854DC0">
              <w:rPr>
                <w:rFonts w:ascii="Times New Roman" w:eastAsia="Times New Roman" w:hAnsi="Times New Roman" w:cs="Times New Roman"/>
                <w:bCs/>
                <w:sz w:val="24"/>
                <w:szCs w:val="24"/>
              </w:rPr>
              <w:t>έχει το ρόλο του συντονιστή. Τα παιδιά ρωτούν: « Τι καιρό έχει σήμερα;» και η</w:t>
            </w:r>
            <w:r>
              <w:rPr>
                <w:rFonts w:ascii="Times New Roman" w:eastAsia="Times New Roman" w:hAnsi="Times New Roman" w:cs="Times New Roman"/>
                <w:bCs/>
                <w:sz w:val="24"/>
                <w:szCs w:val="24"/>
              </w:rPr>
              <w:t xml:space="preserve">/ο εκπαιδευτικός </w:t>
            </w:r>
            <w:r w:rsidRPr="00854DC0">
              <w:rPr>
                <w:rFonts w:ascii="Times New Roman" w:eastAsia="Times New Roman" w:hAnsi="Times New Roman" w:cs="Times New Roman"/>
                <w:bCs/>
                <w:sz w:val="24"/>
                <w:szCs w:val="24"/>
              </w:rPr>
              <w:t>απαντά ανάλογα. Τα παιδιά διαγράφουν από την κάρτα τους αυτό που άκουσαν.</w:t>
            </w:r>
          </w:p>
          <w:p w14:paraId="571EF5F1" w14:textId="77777777" w:rsidR="00764536" w:rsidRDefault="00764536" w:rsidP="00854DC0">
            <w:pPr>
              <w:jc w:val="both"/>
              <w:rPr>
                <w:rFonts w:ascii="Times New Roman" w:eastAsia="Times New Roman" w:hAnsi="Times New Roman" w:cs="Times New Roman"/>
                <w:sz w:val="24"/>
                <w:szCs w:val="24"/>
              </w:rPr>
            </w:pPr>
          </w:p>
        </w:tc>
        <w:tc>
          <w:tcPr>
            <w:tcW w:w="3663" w:type="dxa"/>
          </w:tcPr>
          <w:p w14:paraId="374514C1" w14:textId="66E0473D" w:rsidR="00764536" w:rsidRDefault="008F72C4" w:rsidP="008F72C4">
            <w:pPr>
              <w:pStyle w:val="ListParagraph"/>
              <w:numPr>
                <w:ilvl w:val="0"/>
                <w:numId w:val="1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Κάρτες</w:t>
            </w:r>
            <w:r w:rsidR="00FA2C09">
              <w:rPr>
                <w:rFonts w:ascii="Times New Roman" w:eastAsia="Times New Roman" w:hAnsi="Times New Roman" w:cs="Times New Roman"/>
                <w:color w:val="000000"/>
                <w:sz w:val="24"/>
                <w:szCs w:val="24"/>
              </w:rPr>
              <w:t xml:space="preserve"> παιχνιδιού</w:t>
            </w:r>
            <w:r>
              <w:rPr>
                <w:rFonts w:ascii="Times New Roman" w:eastAsia="Times New Roman" w:hAnsi="Times New Roman" w:cs="Times New Roman"/>
                <w:color w:val="000000"/>
                <w:sz w:val="24"/>
                <w:szCs w:val="24"/>
              </w:rPr>
              <w:t xml:space="preserve"> </w:t>
            </w:r>
            <w:r w:rsidR="00FA2C09">
              <w:rPr>
                <w:rFonts w:ascii="Times New Roman" w:eastAsia="Times New Roman" w:hAnsi="Times New Roman" w:cs="Times New Roman"/>
                <w:color w:val="000000"/>
                <w:sz w:val="24"/>
                <w:szCs w:val="24"/>
                <w:lang w:val="en-US"/>
              </w:rPr>
              <w:t>bingo</w:t>
            </w:r>
          </w:p>
          <w:p w14:paraId="2B2E1606" w14:textId="77777777" w:rsidR="008F72C4" w:rsidRPr="008F72C4" w:rsidRDefault="008F72C4" w:rsidP="008F72C4">
            <w:pPr>
              <w:pBdr>
                <w:top w:val="nil"/>
                <w:left w:val="nil"/>
                <w:bottom w:val="nil"/>
                <w:right w:val="nil"/>
                <w:between w:val="nil"/>
              </w:pBdr>
              <w:jc w:val="both"/>
              <w:rPr>
                <w:rFonts w:ascii="Times New Roman" w:eastAsia="Times New Roman" w:hAnsi="Times New Roman" w:cs="Times New Roman"/>
                <w:color w:val="000000"/>
                <w:sz w:val="24"/>
                <w:szCs w:val="24"/>
              </w:rPr>
            </w:pPr>
          </w:p>
          <w:p w14:paraId="7039F592" w14:textId="2DF6BF68" w:rsidR="00764536" w:rsidRDefault="00764536" w:rsidP="00987CC0">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Οι μαθητές </w:t>
            </w:r>
            <w:r w:rsidR="00FA2C09">
              <w:rPr>
                <w:rFonts w:ascii="Times New Roman" w:eastAsia="Times New Roman" w:hAnsi="Times New Roman" w:cs="Times New Roman"/>
                <w:color w:val="000000"/>
                <w:sz w:val="24"/>
                <w:szCs w:val="24"/>
              </w:rPr>
              <w:t xml:space="preserve">είναι χωρισμένοι σε ζευγάρια και </w:t>
            </w:r>
            <w:r w:rsidR="00303C92">
              <w:rPr>
                <w:rFonts w:ascii="Times New Roman" w:eastAsia="Times New Roman" w:hAnsi="Times New Roman" w:cs="Times New Roman"/>
                <w:color w:val="000000"/>
                <w:sz w:val="24"/>
                <w:szCs w:val="24"/>
              </w:rPr>
              <w:t>εργάζονται στην ολομέλεια.</w:t>
            </w:r>
          </w:p>
        </w:tc>
        <w:tc>
          <w:tcPr>
            <w:tcW w:w="2461" w:type="dxa"/>
          </w:tcPr>
          <w:p w14:paraId="7A8ECA7C" w14:textId="632D8688" w:rsidR="00764536" w:rsidRDefault="006D0E53" w:rsidP="00DF1C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ελέγχει εάν οι μαθητές αναγνωρίζουν το λεξιλόγιο </w:t>
            </w:r>
            <w:r w:rsidR="00FA2C09">
              <w:rPr>
                <w:rFonts w:ascii="Times New Roman" w:eastAsia="Times New Roman" w:hAnsi="Times New Roman" w:cs="Times New Roman"/>
                <w:sz w:val="24"/>
                <w:szCs w:val="24"/>
              </w:rPr>
              <w:t>της ενότητας</w:t>
            </w:r>
            <w:r>
              <w:rPr>
                <w:rFonts w:ascii="Times New Roman" w:eastAsia="Times New Roman" w:hAnsi="Times New Roman" w:cs="Times New Roman"/>
                <w:sz w:val="24"/>
                <w:szCs w:val="24"/>
              </w:rPr>
              <w:t>.</w:t>
            </w:r>
          </w:p>
        </w:tc>
        <w:tc>
          <w:tcPr>
            <w:tcW w:w="1296" w:type="dxa"/>
          </w:tcPr>
          <w:p w14:paraId="52FAFF57" w14:textId="77777777" w:rsidR="00764536" w:rsidRDefault="00764536">
            <w:pPr>
              <w:jc w:val="both"/>
              <w:rPr>
                <w:rFonts w:ascii="Times New Roman" w:eastAsia="Times New Roman" w:hAnsi="Times New Roman" w:cs="Times New Roman"/>
                <w:sz w:val="24"/>
                <w:szCs w:val="24"/>
              </w:rPr>
            </w:pPr>
          </w:p>
          <w:p w14:paraId="02229609" w14:textId="77777777" w:rsidR="00452020" w:rsidRDefault="00452020">
            <w:pPr>
              <w:jc w:val="both"/>
              <w:rPr>
                <w:rFonts w:ascii="Times New Roman" w:eastAsia="Times New Roman" w:hAnsi="Times New Roman" w:cs="Times New Roman"/>
                <w:sz w:val="24"/>
                <w:szCs w:val="24"/>
              </w:rPr>
            </w:pPr>
          </w:p>
          <w:p w14:paraId="03E27A31" w14:textId="77777777" w:rsidR="00452020" w:rsidRDefault="004520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764536" w14:paraId="37BD79BE" w14:textId="77777777" w:rsidTr="00DB4101">
        <w:tc>
          <w:tcPr>
            <w:tcW w:w="6800" w:type="dxa"/>
          </w:tcPr>
          <w:p w14:paraId="65AE61A5" w14:textId="1AA27C2A" w:rsidR="00764536" w:rsidRPr="006C31FC" w:rsidRDefault="006130C0">
            <w:pPr>
              <w:rPr>
                <w:rFonts w:ascii="Times New Roman" w:eastAsia="Times New Roman" w:hAnsi="Times New Roman" w:cs="Times New Roman"/>
                <w:b/>
                <w:bCs/>
                <w:sz w:val="24"/>
                <w:szCs w:val="24"/>
              </w:rPr>
            </w:pPr>
            <w:r w:rsidRPr="006C31FC">
              <w:rPr>
                <w:rFonts w:ascii="Times New Roman" w:eastAsia="Times New Roman" w:hAnsi="Times New Roman" w:cs="Times New Roman"/>
                <w:b/>
                <w:bCs/>
                <w:sz w:val="24"/>
                <w:szCs w:val="24"/>
              </w:rPr>
              <w:t xml:space="preserve">Δραστηριότητα </w:t>
            </w:r>
            <w:r w:rsidR="00CC6CD8" w:rsidRPr="006C31FC">
              <w:rPr>
                <w:rFonts w:ascii="Times New Roman" w:eastAsia="Times New Roman" w:hAnsi="Times New Roman" w:cs="Times New Roman"/>
                <w:b/>
                <w:bCs/>
                <w:sz w:val="24"/>
                <w:szCs w:val="24"/>
              </w:rPr>
              <w:t>4</w:t>
            </w:r>
            <w:r w:rsidRPr="006C31FC">
              <w:rPr>
                <w:rFonts w:ascii="Times New Roman" w:eastAsia="Times New Roman" w:hAnsi="Times New Roman" w:cs="Times New Roman"/>
                <w:b/>
                <w:bCs/>
                <w:sz w:val="24"/>
                <w:szCs w:val="24"/>
              </w:rPr>
              <w:t xml:space="preserve"> (1</w:t>
            </w:r>
            <w:r w:rsidR="00C33B45">
              <w:rPr>
                <w:rFonts w:ascii="Times New Roman" w:eastAsia="Times New Roman" w:hAnsi="Times New Roman" w:cs="Times New Roman"/>
                <w:b/>
                <w:bCs/>
                <w:sz w:val="24"/>
                <w:szCs w:val="24"/>
              </w:rPr>
              <w:t>0’</w:t>
            </w:r>
            <w:r w:rsidR="00764536" w:rsidRPr="006C31FC">
              <w:rPr>
                <w:rFonts w:ascii="Times New Roman" w:eastAsia="Times New Roman" w:hAnsi="Times New Roman" w:cs="Times New Roman"/>
                <w:b/>
                <w:bCs/>
                <w:sz w:val="24"/>
                <w:szCs w:val="24"/>
              </w:rPr>
              <w:t xml:space="preserve"> λεπτά):</w:t>
            </w:r>
          </w:p>
          <w:p w14:paraId="6DE4DF50" w14:textId="77777777" w:rsidR="00764536" w:rsidRPr="006C31FC" w:rsidRDefault="00764536">
            <w:pPr>
              <w:rPr>
                <w:rFonts w:ascii="Times New Roman" w:eastAsia="Times New Roman" w:hAnsi="Times New Roman" w:cs="Times New Roman"/>
                <w:sz w:val="24"/>
                <w:szCs w:val="24"/>
              </w:rPr>
            </w:pPr>
          </w:p>
          <w:p w14:paraId="5BAF325C" w14:textId="7ECA3058" w:rsidR="00FA2C09" w:rsidRPr="006C31FC" w:rsidRDefault="00FA2C09" w:rsidP="006C31FC">
            <w:pPr>
              <w:jc w:val="both"/>
              <w:rPr>
                <w:rFonts w:ascii="Times New Roman" w:eastAsia="Times New Roman" w:hAnsi="Times New Roman" w:cs="Times New Roman"/>
                <w:sz w:val="24"/>
                <w:szCs w:val="24"/>
              </w:rPr>
            </w:pPr>
            <w:r w:rsidRPr="006C31FC">
              <w:rPr>
                <w:rFonts w:ascii="Times New Roman" w:eastAsia="Times New Roman" w:hAnsi="Times New Roman" w:cs="Times New Roman"/>
                <w:sz w:val="24"/>
                <w:szCs w:val="24"/>
              </w:rPr>
              <w:t xml:space="preserve">Στη δραστηριότητα αυτή χρησιμοποιούμε όσα φύλλα καταγραφής του καιρού μαζέψαμε από τους μαθητές. Σκοπός της δραστηριότητας </w:t>
            </w:r>
            <w:r w:rsidRPr="006C31FC">
              <w:rPr>
                <w:rFonts w:ascii="Times New Roman" w:eastAsia="Times New Roman" w:hAnsi="Times New Roman" w:cs="Times New Roman"/>
                <w:sz w:val="24"/>
                <w:szCs w:val="24"/>
              </w:rPr>
              <w:lastRenderedPageBreak/>
              <w:t xml:space="preserve">είναι να τα συγκρίνουμε και να μετρήσουμε πόσες φορές έβρεξε ή πόσες φορές είχε ήλιο. </w:t>
            </w:r>
          </w:p>
          <w:p w14:paraId="4B3460B2" w14:textId="4D8598D8" w:rsidR="00987392" w:rsidRPr="006C31FC" w:rsidRDefault="00987392" w:rsidP="00FA2C09">
            <w:pPr>
              <w:jc w:val="both"/>
              <w:rPr>
                <w:rFonts w:ascii="Times New Roman" w:eastAsia="Times New Roman" w:hAnsi="Times New Roman" w:cs="Times New Roman"/>
                <w:sz w:val="24"/>
                <w:szCs w:val="24"/>
              </w:rPr>
            </w:pPr>
          </w:p>
        </w:tc>
        <w:tc>
          <w:tcPr>
            <w:tcW w:w="3663" w:type="dxa"/>
          </w:tcPr>
          <w:p w14:paraId="331AB92E" w14:textId="3C1B98F5" w:rsidR="00764536" w:rsidRPr="006C31FC" w:rsidRDefault="006C31FC" w:rsidP="006C31FC">
            <w:pPr>
              <w:pStyle w:val="ListParagraph"/>
              <w:numPr>
                <w:ilvl w:val="0"/>
                <w:numId w:val="11"/>
              </w:numPr>
              <w:rPr>
                <w:rFonts w:ascii="Times New Roman" w:eastAsia="Times New Roman" w:hAnsi="Times New Roman" w:cs="Times New Roman"/>
                <w:sz w:val="24"/>
                <w:szCs w:val="24"/>
              </w:rPr>
            </w:pPr>
            <w:r w:rsidRPr="006C31FC">
              <w:rPr>
                <w:rFonts w:ascii="Times New Roman" w:eastAsia="Times New Roman" w:hAnsi="Times New Roman" w:cs="Times New Roman"/>
                <w:sz w:val="24"/>
                <w:szCs w:val="24"/>
              </w:rPr>
              <w:lastRenderedPageBreak/>
              <w:t xml:space="preserve">Φύλλα καταγραφής του καιρού </w:t>
            </w:r>
          </w:p>
          <w:p w14:paraId="233EF4C0" w14:textId="77777777" w:rsidR="00764536" w:rsidRPr="006C31FC" w:rsidRDefault="00764536">
            <w:pPr>
              <w:rPr>
                <w:rFonts w:ascii="Times New Roman" w:eastAsia="Times New Roman" w:hAnsi="Times New Roman" w:cs="Times New Roman"/>
                <w:sz w:val="24"/>
                <w:szCs w:val="24"/>
              </w:rPr>
            </w:pPr>
          </w:p>
          <w:p w14:paraId="414037D3" w14:textId="0F781864" w:rsidR="00764536" w:rsidRPr="006C31FC" w:rsidRDefault="006C31FC">
            <w:pPr>
              <w:pBdr>
                <w:top w:val="nil"/>
                <w:left w:val="nil"/>
                <w:bottom w:val="nil"/>
                <w:right w:val="nil"/>
                <w:between w:val="nil"/>
              </w:pBdr>
              <w:spacing w:after="200"/>
              <w:jc w:val="both"/>
              <w:rPr>
                <w:rFonts w:ascii="Times New Roman" w:eastAsia="Times New Roman" w:hAnsi="Times New Roman" w:cs="Times New Roman"/>
                <w:sz w:val="24"/>
                <w:szCs w:val="24"/>
              </w:rPr>
            </w:pPr>
            <w:r w:rsidRPr="006C31FC">
              <w:rPr>
                <w:rFonts w:ascii="Times New Roman" w:eastAsia="Times New Roman" w:hAnsi="Times New Roman" w:cs="Times New Roman"/>
                <w:sz w:val="24"/>
                <w:szCs w:val="24"/>
              </w:rPr>
              <w:lastRenderedPageBreak/>
              <w:t>Η δραστηριότητα γίνεται στην ολομέλεια.</w:t>
            </w:r>
          </w:p>
        </w:tc>
        <w:tc>
          <w:tcPr>
            <w:tcW w:w="2461" w:type="dxa"/>
          </w:tcPr>
          <w:p w14:paraId="57AA7DD5" w14:textId="309B3D30" w:rsidR="00764536" w:rsidRDefault="00764536" w:rsidP="00DF1CD7">
            <w:pPr>
              <w:jc w:val="both"/>
              <w:rPr>
                <w:rFonts w:ascii="Times New Roman" w:eastAsia="Times New Roman" w:hAnsi="Times New Roman" w:cs="Times New Roman"/>
                <w:sz w:val="24"/>
                <w:szCs w:val="24"/>
              </w:rPr>
            </w:pPr>
          </w:p>
        </w:tc>
        <w:tc>
          <w:tcPr>
            <w:tcW w:w="1296" w:type="dxa"/>
          </w:tcPr>
          <w:p w14:paraId="42AA2899" w14:textId="77777777" w:rsidR="00764536" w:rsidRDefault="00764536">
            <w:pPr>
              <w:jc w:val="both"/>
              <w:rPr>
                <w:rFonts w:ascii="Times New Roman" w:eastAsia="Times New Roman" w:hAnsi="Times New Roman" w:cs="Times New Roman"/>
                <w:sz w:val="24"/>
                <w:szCs w:val="24"/>
              </w:rPr>
            </w:pPr>
          </w:p>
          <w:p w14:paraId="14E455B8" w14:textId="77777777" w:rsidR="006130C0" w:rsidRDefault="006130C0">
            <w:pPr>
              <w:jc w:val="both"/>
              <w:rPr>
                <w:rFonts w:ascii="Times New Roman" w:eastAsia="Times New Roman" w:hAnsi="Times New Roman" w:cs="Times New Roman"/>
                <w:sz w:val="24"/>
                <w:szCs w:val="24"/>
              </w:rPr>
            </w:pPr>
          </w:p>
          <w:p w14:paraId="16B9290C" w14:textId="77777777" w:rsidR="006130C0" w:rsidRDefault="006130C0">
            <w:pPr>
              <w:jc w:val="both"/>
              <w:rPr>
                <w:rFonts w:ascii="Times New Roman" w:eastAsia="Times New Roman" w:hAnsi="Times New Roman" w:cs="Times New Roman"/>
                <w:sz w:val="24"/>
                <w:szCs w:val="24"/>
              </w:rPr>
            </w:pPr>
          </w:p>
          <w:p w14:paraId="5868637C" w14:textId="77777777" w:rsidR="006130C0" w:rsidRDefault="006130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F827BB" w14:paraId="64FCA9EC" w14:textId="77777777" w:rsidTr="00DB4101">
        <w:tc>
          <w:tcPr>
            <w:tcW w:w="6800" w:type="dxa"/>
          </w:tcPr>
          <w:p w14:paraId="4E53494E" w14:textId="2558A62E" w:rsidR="00F827BB" w:rsidRDefault="00F827BB" w:rsidP="00F827BB">
            <w:pPr>
              <w:rPr>
                <w:rFonts w:ascii="Times New Roman" w:hAnsi="Times New Roman" w:cs="Times New Roman"/>
                <w:b/>
                <w:sz w:val="24"/>
                <w:szCs w:val="24"/>
              </w:rPr>
            </w:pPr>
            <w:r>
              <w:rPr>
                <w:rFonts w:ascii="Times New Roman" w:hAnsi="Times New Roman" w:cs="Times New Roman"/>
                <w:b/>
                <w:sz w:val="24"/>
                <w:szCs w:val="24"/>
              </w:rPr>
              <w:t>Δραστηριότητα 5 (1</w:t>
            </w:r>
            <w:r w:rsidR="00C33B45">
              <w:rPr>
                <w:rFonts w:ascii="Times New Roman" w:hAnsi="Times New Roman" w:cs="Times New Roman"/>
                <w:b/>
                <w:sz w:val="24"/>
                <w:szCs w:val="24"/>
              </w:rPr>
              <w:t>5</w:t>
            </w:r>
            <w:r>
              <w:rPr>
                <w:rFonts w:ascii="Times New Roman" w:hAnsi="Times New Roman" w:cs="Times New Roman"/>
                <w:b/>
                <w:sz w:val="24"/>
                <w:szCs w:val="24"/>
              </w:rPr>
              <w:t>’ λεπτά):</w:t>
            </w:r>
          </w:p>
          <w:p w14:paraId="6C3003B5" w14:textId="77777777" w:rsidR="00F827BB" w:rsidRDefault="00F827BB" w:rsidP="00F827BB">
            <w:pPr>
              <w:rPr>
                <w:rFonts w:ascii="Times New Roman" w:hAnsi="Times New Roman" w:cs="Times New Roman"/>
                <w:b/>
                <w:sz w:val="24"/>
                <w:szCs w:val="24"/>
              </w:rPr>
            </w:pPr>
          </w:p>
          <w:p w14:paraId="3A67ACED" w14:textId="77777777" w:rsidR="00F827BB" w:rsidRDefault="00F827BB" w:rsidP="00F827BB">
            <w:pPr>
              <w:jc w:val="both"/>
              <w:rPr>
                <w:rFonts w:ascii="Times New Roman" w:hAnsi="Times New Roman" w:cs="Times New Roman"/>
                <w:sz w:val="24"/>
                <w:szCs w:val="24"/>
              </w:rPr>
            </w:pPr>
            <w:r>
              <w:rPr>
                <w:rFonts w:ascii="Times New Roman" w:hAnsi="Times New Roman" w:cs="Times New Roman"/>
                <w:sz w:val="24"/>
                <w:szCs w:val="24"/>
              </w:rPr>
              <w:t xml:space="preserve">Στη δραστηριότητα αυτή η/ο εκπαιδευτικός καλεί τους μαθητές να παίξουν το παιχνίδι «Ο τροχός του καιρού». Στο παιχνίδι αυτό η/ο εκπαιδευτικός κρατάει έναν τροχό με το βασικό λεξιλόγιο για τον καιρό και κάθε φορά μετακινεί το βέλος εκεί που θέλει και καλεί τους μαθητές να πούνε όλοι μαζί τη λέξη που δείχνει η εικόνα. </w:t>
            </w:r>
          </w:p>
          <w:p w14:paraId="7941BB41" w14:textId="4C3F7B3D" w:rsidR="00F827BB" w:rsidRPr="006C31FC" w:rsidRDefault="00F827BB" w:rsidP="00F827BB">
            <w:pPr>
              <w:jc w:val="both"/>
              <w:rPr>
                <w:rFonts w:ascii="Times New Roman" w:eastAsia="Times New Roman" w:hAnsi="Times New Roman" w:cs="Times New Roman"/>
                <w:b/>
                <w:bCs/>
                <w:sz w:val="24"/>
                <w:szCs w:val="24"/>
              </w:rPr>
            </w:pPr>
          </w:p>
        </w:tc>
        <w:tc>
          <w:tcPr>
            <w:tcW w:w="3663" w:type="dxa"/>
          </w:tcPr>
          <w:p w14:paraId="0E426703" w14:textId="6D6771AA" w:rsidR="00F827BB" w:rsidRDefault="00C33B45" w:rsidP="00F827BB">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Ο</w:t>
            </w:r>
            <w:r w:rsidR="00F827BB">
              <w:rPr>
                <w:rFonts w:ascii="Times New Roman" w:hAnsi="Times New Roman" w:cs="Times New Roman"/>
                <w:sz w:val="24"/>
                <w:szCs w:val="24"/>
              </w:rPr>
              <w:t xml:space="preserve">  τροχό</w:t>
            </w:r>
            <w:r>
              <w:rPr>
                <w:rFonts w:ascii="Times New Roman" w:hAnsi="Times New Roman" w:cs="Times New Roman"/>
                <w:sz w:val="24"/>
                <w:szCs w:val="24"/>
              </w:rPr>
              <w:t>ς</w:t>
            </w:r>
            <w:r w:rsidR="00F827BB">
              <w:rPr>
                <w:rFonts w:ascii="Times New Roman" w:hAnsi="Times New Roman" w:cs="Times New Roman"/>
                <w:sz w:val="24"/>
                <w:szCs w:val="24"/>
              </w:rPr>
              <w:t xml:space="preserve"> του καιρού</w:t>
            </w:r>
          </w:p>
          <w:p w14:paraId="2476A054" w14:textId="2F60F894" w:rsidR="00F827BB" w:rsidRDefault="00F827BB" w:rsidP="00F827BB">
            <w:pPr>
              <w:jc w:val="both"/>
              <w:rPr>
                <w:rFonts w:ascii="Times New Roman" w:hAnsi="Times New Roman" w:cs="Times New Roman"/>
                <w:sz w:val="24"/>
                <w:szCs w:val="24"/>
              </w:rPr>
            </w:pPr>
          </w:p>
          <w:p w14:paraId="362D13C4" w14:textId="77777777" w:rsidR="00C33B45" w:rsidRDefault="00C33B45" w:rsidP="00F827BB">
            <w:pPr>
              <w:jc w:val="both"/>
              <w:rPr>
                <w:rFonts w:ascii="Times New Roman" w:hAnsi="Times New Roman" w:cs="Times New Roman"/>
                <w:sz w:val="24"/>
                <w:szCs w:val="24"/>
              </w:rPr>
            </w:pPr>
          </w:p>
          <w:p w14:paraId="69B9AB77" w14:textId="75F17FDE" w:rsidR="00F827BB" w:rsidRPr="00F827BB" w:rsidRDefault="00F827BB" w:rsidP="00F827BB">
            <w:pPr>
              <w:jc w:val="both"/>
              <w:rPr>
                <w:rFonts w:ascii="Times New Roman" w:eastAsia="Times New Roman" w:hAnsi="Times New Roman" w:cs="Times New Roman"/>
                <w:sz w:val="24"/>
                <w:szCs w:val="24"/>
              </w:rPr>
            </w:pPr>
            <w:r w:rsidRPr="00F827BB">
              <w:rPr>
                <w:rFonts w:ascii="Times New Roman" w:hAnsi="Times New Roman" w:cs="Times New Roman"/>
                <w:sz w:val="24"/>
                <w:szCs w:val="24"/>
              </w:rPr>
              <w:t>Η δραστηριότητα αυτή, γίνεται στην ολομέλεια.</w:t>
            </w:r>
          </w:p>
        </w:tc>
        <w:tc>
          <w:tcPr>
            <w:tcW w:w="2461" w:type="dxa"/>
          </w:tcPr>
          <w:p w14:paraId="4CC3612F" w14:textId="4F3D3E05" w:rsidR="00F827BB" w:rsidRDefault="00F827BB" w:rsidP="00F827BB">
            <w:pPr>
              <w:jc w:val="both"/>
              <w:rPr>
                <w:rFonts w:ascii="Times New Roman" w:hAnsi="Times New Roman" w:cs="Times New Roman"/>
                <w:sz w:val="24"/>
                <w:szCs w:val="24"/>
              </w:rPr>
            </w:pPr>
            <w:r>
              <w:rPr>
                <w:rFonts w:ascii="Times New Roman" w:hAnsi="Times New Roman" w:cs="Times New Roman"/>
                <w:sz w:val="24"/>
                <w:szCs w:val="24"/>
              </w:rPr>
              <w:t>Η/</w:t>
            </w:r>
            <w:r w:rsidR="00C33B45">
              <w:rPr>
                <w:rFonts w:ascii="Times New Roman" w:hAnsi="Times New Roman" w:cs="Times New Roman"/>
                <w:sz w:val="24"/>
                <w:szCs w:val="24"/>
              </w:rPr>
              <w:t>Ο</w:t>
            </w:r>
            <w:r>
              <w:rPr>
                <w:rFonts w:ascii="Times New Roman" w:hAnsi="Times New Roman" w:cs="Times New Roman"/>
                <w:sz w:val="24"/>
                <w:szCs w:val="24"/>
              </w:rPr>
              <w:t xml:space="preserve"> εκπαιδευτικός αξιολογεί εάν οι μαθητές είναι σε θέση να χρησιμοποιούν το λεξιλόγιο στον προφορικό τους λόγο. </w:t>
            </w:r>
          </w:p>
          <w:p w14:paraId="12F3E201" w14:textId="77777777" w:rsidR="00F827BB" w:rsidRDefault="00F827BB" w:rsidP="00F827BB">
            <w:pPr>
              <w:jc w:val="both"/>
              <w:rPr>
                <w:rFonts w:ascii="Times New Roman" w:eastAsia="Times New Roman" w:hAnsi="Times New Roman" w:cs="Times New Roman"/>
                <w:sz w:val="24"/>
                <w:szCs w:val="24"/>
              </w:rPr>
            </w:pPr>
          </w:p>
        </w:tc>
        <w:tc>
          <w:tcPr>
            <w:tcW w:w="1296" w:type="dxa"/>
          </w:tcPr>
          <w:p w14:paraId="3EAAC6E8" w14:textId="77777777" w:rsidR="00F827BB" w:rsidRDefault="00F827BB" w:rsidP="00F827BB">
            <w:pPr>
              <w:jc w:val="both"/>
              <w:rPr>
                <w:rFonts w:ascii="Times New Roman" w:eastAsia="Times New Roman" w:hAnsi="Times New Roman" w:cs="Times New Roman"/>
                <w:sz w:val="24"/>
                <w:szCs w:val="24"/>
              </w:rPr>
            </w:pPr>
          </w:p>
          <w:p w14:paraId="0D212971" w14:textId="77777777" w:rsidR="00F827BB" w:rsidRDefault="00F827BB" w:rsidP="00F827BB">
            <w:pPr>
              <w:jc w:val="both"/>
              <w:rPr>
                <w:rFonts w:ascii="Times New Roman" w:eastAsia="Times New Roman" w:hAnsi="Times New Roman" w:cs="Times New Roman"/>
                <w:sz w:val="24"/>
                <w:szCs w:val="24"/>
              </w:rPr>
            </w:pPr>
          </w:p>
          <w:p w14:paraId="3131F7D0" w14:textId="389D7F15" w:rsidR="00F827BB" w:rsidRDefault="00F827BB" w:rsidP="00F827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DB4101" w14:paraId="56C048CE" w14:textId="77777777" w:rsidTr="00DB4101">
        <w:tc>
          <w:tcPr>
            <w:tcW w:w="6800" w:type="dxa"/>
          </w:tcPr>
          <w:p w14:paraId="0FD679B5" w14:textId="7370C4A0" w:rsidR="00DB4101" w:rsidRDefault="00DB4101" w:rsidP="00DB4101">
            <w:pPr>
              <w:rPr>
                <w:rFonts w:ascii="Times New Roman" w:hAnsi="Times New Roman" w:cs="Times New Roman"/>
                <w:b/>
                <w:sz w:val="24"/>
                <w:szCs w:val="24"/>
              </w:rPr>
            </w:pPr>
            <w:r>
              <w:rPr>
                <w:rFonts w:ascii="Times New Roman" w:hAnsi="Times New Roman" w:cs="Times New Roman"/>
                <w:b/>
                <w:sz w:val="24"/>
                <w:szCs w:val="24"/>
              </w:rPr>
              <w:t>Δραστηριότητα 6 (</w:t>
            </w:r>
            <w:r w:rsidR="00800A65">
              <w:rPr>
                <w:rFonts w:ascii="Times New Roman" w:hAnsi="Times New Roman" w:cs="Times New Roman"/>
                <w:b/>
                <w:sz w:val="24"/>
                <w:szCs w:val="24"/>
              </w:rPr>
              <w:t>20</w:t>
            </w:r>
            <w:r>
              <w:rPr>
                <w:rFonts w:ascii="Times New Roman" w:hAnsi="Times New Roman" w:cs="Times New Roman"/>
                <w:b/>
                <w:sz w:val="24"/>
                <w:szCs w:val="24"/>
              </w:rPr>
              <w:t>’ λεπτά):</w:t>
            </w:r>
          </w:p>
          <w:p w14:paraId="483425DC" w14:textId="77777777" w:rsidR="00C33B45" w:rsidRDefault="00C33B45" w:rsidP="00DB4101">
            <w:pPr>
              <w:rPr>
                <w:rFonts w:ascii="Times New Roman" w:hAnsi="Times New Roman" w:cs="Times New Roman"/>
                <w:b/>
                <w:sz w:val="24"/>
                <w:szCs w:val="24"/>
              </w:rPr>
            </w:pPr>
          </w:p>
          <w:p w14:paraId="3207DB90" w14:textId="288018DF" w:rsidR="00DB4101" w:rsidRDefault="00DB4101" w:rsidP="00DB4101">
            <w:pPr>
              <w:jc w:val="both"/>
              <w:rPr>
                <w:rFonts w:ascii="Times New Roman" w:hAnsi="Times New Roman" w:cs="Times New Roman"/>
                <w:sz w:val="24"/>
                <w:szCs w:val="24"/>
              </w:rPr>
            </w:pPr>
            <w:r>
              <w:rPr>
                <w:rFonts w:ascii="Times New Roman" w:hAnsi="Times New Roman" w:cs="Times New Roman"/>
                <w:sz w:val="24"/>
                <w:szCs w:val="24"/>
              </w:rPr>
              <w:t>Στο σημείο αυτό οι μαθητές καλούνται να φτιάξουν τον δικό τους τροχό του καιρού. Πιο συγκεκριμένα, η/ο εκπαιδευτικός θα δώσει σε κάθε μαθητή ένα φύλλο εργασίας, Α4 μορφή, με τυπωμένο πάνω τον τροχό με τις εικόνες του βασικού λεξιλογίου, στον οποίο οι μαθητές καλούνται να χρωματίσουν τις εικόνες και έπειτα να τον κόψουν. Ακολούθως, θα κόψουν το βέλος και θα το τοποθετήσουν με ένα συνδετήρα πεταλούδα στο κέντρο του τροχού. Έτσι κάθε μαθητής θα έχει τον δικό του τροχό του καιρού, τον οποίο θα μπορ</w:t>
            </w:r>
            <w:r w:rsidR="00C33B45">
              <w:rPr>
                <w:rFonts w:ascii="Times New Roman" w:hAnsi="Times New Roman" w:cs="Times New Roman"/>
                <w:sz w:val="24"/>
                <w:szCs w:val="24"/>
              </w:rPr>
              <w:t>εί</w:t>
            </w:r>
            <w:r>
              <w:rPr>
                <w:rFonts w:ascii="Times New Roman" w:hAnsi="Times New Roman" w:cs="Times New Roman"/>
                <w:sz w:val="24"/>
                <w:szCs w:val="24"/>
              </w:rPr>
              <w:t xml:space="preserve"> να χρησιμοποι</w:t>
            </w:r>
            <w:r w:rsidR="00C33B45">
              <w:rPr>
                <w:rFonts w:ascii="Times New Roman" w:hAnsi="Times New Roman" w:cs="Times New Roman"/>
                <w:sz w:val="24"/>
                <w:szCs w:val="24"/>
              </w:rPr>
              <w:t>εί</w:t>
            </w:r>
            <w:r>
              <w:rPr>
                <w:rFonts w:ascii="Times New Roman" w:hAnsi="Times New Roman" w:cs="Times New Roman"/>
                <w:sz w:val="24"/>
                <w:szCs w:val="24"/>
              </w:rPr>
              <w:t xml:space="preserve"> για επανάληψη στο σπίτι. </w:t>
            </w:r>
          </w:p>
          <w:p w14:paraId="4D6655AF" w14:textId="77777777" w:rsidR="00DB4101" w:rsidRDefault="00DB4101" w:rsidP="00DB4101">
            <w:pPr>
              <w:rPr>
                <w:rFonts w:ascii="Times New Roman" w:hAnsi="Times New Roman" w:cs="Times New Roman"/>
                <w:b/>
                <w:sz w:val="24"/>
                <w:szCs w:val="24"/>
              </w:rPr>
            </w:pPr>
          </w:p>
        </w:tc>
        <w:tc>
          <w:tcPr>
            <w:tcW w:w="3663" w:type="dxa"/>
          </w:tcPr>
          <w:p w14:paraId="727EEFBD" w14:textId="77777777" w:rsidR="00DB4101" w:rsidRDefault="00DB4101" w:rsidP="00DB4101">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Φύλλα εργασίας σε χαρτονάκια με τον τροχό</w:t>
            </w:r>
          </w:p>
          <w:p w14:paraId="0AC009FE" w14:textId="77777777" w:rsidR="00DB4101" w:rsidRDefault="00DB4101" w:rsidP="00DB4101">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Ψαλίδια</w:t>
            </w:r>
          </w:p>
          <w:p w14:paraId="044C1125" w14:textId="77777777" w:rsidR="00DB4101" w:rsidRDefault="00DB4101" w:rsidP="00DB4101">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Κόλλα</w:t>
            </w:r>
          </w:p>
          <w:p w14:paraId="753A70EF" w14:textId="77777777" w:rsidR="00DB4101" w:rsidRDefault="00DB4101" w:rsidP="00DB4101">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Χρωματιστά μολύβια</w:t>
            </w:r>
          </w:p>
          <w:p w14:paraId="5E0B7F60" w14:textId="77777777" w:rsidR="00DB4101" w:rsidRDefault="00DB4101" w:rsidP="00DB4101">
            <w:pPr>
              <w:jc w:val="both"/>
              <w:rPr>
                <w:rFonts w:ascii="Times New Roman" w:hAnsi="Times New Roman" w:cs="Times New Roman"/>
                <w:sz w:val="24"/>
                <w:szCs w:val="24"/>
              </w:rPr>
            </w:pPr>
          </w:p>
          <w:p w14:paraId="23207624" w14:textId="77777777" w:rsidR="00C33B45" w:rsidRDefault="00C33B45" w:rsidP="00C33B45">
            <w:pPr>
              <w:jc w:val="both"/>
              <w:rPr>
                <w:rFonts w:ascii="Times New Roman" w:hAnsi="Times New Roman" w:cs="Times New Roman"/>
                <w:sz w:val="24"/>
                <w:szCs w:val="24"/>
              </w:rPr>
            </w:pPr>
          </w:p>
          <w:p w14:paraId="69F202DF" w14:textId="59C62FB1" w:rsidR="00DB4101" w:rsidRPr="00C33B45" w:rsidRDefault="00DB4101" w:rsidP="00C33B45">
            <w:pPr>
              <w:jc w:val="both"/>
              <w:rPr>
                <w:rFonts w:ascii="Times New Roman" w:hAnsi="Times New Roman" w:cs="Times New Roman"/>
                <w:sz w:val="24"/>
                <w:szCs w:val="24"/>
              </w:rPr>
            </w:pPr>
            <w:r w:rsidRPr="00C33B45">
              <w:rPr>
                <w:rFonts w:ascii="Times New Roman" w:hAnsi="Times New Roman" w:cs="Times New Roman"/>
                <w:sz w:val="24"/>
                <w:szCs w:val="24"/>
              </w:rPr>
              <w:t>Οι μαθητές εργάζονται ατομικά.</w:t>
            </w:r>
          </w:p>
        </w:tc>
        <w:tc>
          <w:tcPr>
            <w:tcW w:w="2461" w:type="dxa"/>
          </w:tcPr>
          <w:p w14:paraId="04651F39" w14:textId="26325197" w:rsidR="00DB4101" w:rsidRDefault="00DB4101" w:rsidP="00DB4101">
            <w:pPr>
              <w:jc w:val="both"/>
              <w:rPr>
                <w:rFonts w:ascii="Times New Roman" w:hAnsi="Times New Roman" w:cs="Times New Roman"/>
                <w:sz w:val="24"/>
                <w:szCs w:val="24"/>
              </w:rPr>
            </w:pPr>
            <w:r>
              <w:rPr>
                <w:rFonts w:ascii="Times New Roman" w:hAnsi="Times New Roman" w:cs="Times New Roman"/>
                <w:sz w:val="24"/>
              </w:rPr>
              <w:t>Η/</w:t>
            </w:r>
            <w:r w:rsidR="00C33B45">
              <w:rPr>
                <w:rFonts w:ascii="Times New Roman" w:hAnsi="Times New Roman" w:cs="Times New Roman"/>
                <w:sz w:val="24"/>
              </w:rPr>
              <w:t>Ο</w:t>
            </w:r>
            <w:r>
              <w:rPr>
                <w:rFonts w:ascii="Times New Roman" w:hAnsi="Times New Roman" w:cs="Times New Roman"/>
                <w:sz w:val="24"/>
              </w:rPr>
              <w:t xml:space="preserve"> εκπαιδευτικός περιφέρεται μεταξύ των μαθητών και αξιολογεί εάν είναι σε θέση να αναγνωρίζουν και να χρησιμοποιούν το λεξιλόγιο στον προφορικό τους λόγο μέσα από ερωτήσεις που διατυπώνει.</w:t>
            </w:r>
          </w:p>
        </w:tc>
        <w:tc>
          <w:tcPr>
            <w:tcW w:w="1296" w:type="dxa"/>
          </w:tcPr>
          <w:p w14:paraId="366B8B00" w14:textId="77777777" w:rsidR="00DB4101" w:rsidRDefault="00DB4101" w:rsidP="00DB4101">
            <w:pPr>
              <w:jc w:val="both"/>
              <w:rPr>
                <w:rFonts w:ascii="Times New Roman" w:eastAsia="Times New Roman" w:hAnsi="Times New Roman" w:cs="Times New Roman"/>
                <w:sz w:val="24"/>
                <w:szCs w:val="24"/>
              </w:rPr>
            </w:pPr>
          </w:p>
        </w:tc>
      </w:tr>
      <w:tr w:rsidR="002E101D" w14:paraId="4D077E2B" w14:textId="77777777" w:rsidTr="00DB4101">
        <w:tc>
          <w:tcPr>
            <w:tcW w:w="6800" w:type="dxa"/>
          </w:tcPr>
          <w:p w14:paraId="79CB2EA8" w14:textId="7CAAB543" w:rsidR="001D02FB" w:rsidRDefault="002E101D" w:rsidP="001D02F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Ολοκλήρωση –Αναστοχασμός-Κλείσιμο (1</w:t>
            </w:r>
            <w:r w:rsidR="00DB4101">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λεπτά): </w:t>
            </w:r>
          </w:p>
          <w:p w14:paraId="1EB37CB7" w14:textId="77777777" w:rsidR="00D60843" w:rsidRDefault="00D60843" w:rsidP="001D02FB">
            <w:pPr>
              <w:rPr>
                <w:rFonts w:ascii="Times New Roman" w:eastAsia="Times New Roman" w:hAnsi="Times New Roman" w:cs="Times New Roman"/>
                <w:b/>
                <w:sz w:val="24"/>
                <w:szCs w:val="24"/>
              </w:rPr>
            </w:pPr>
          </w:p>
          <w:p w14:paraId="39D1333B" w14:textId="0FB436E5" w:rsidR="00D60843" w:rsidRDefault="00DB4101" w:rsidP="001D02FB">
            <w:pPr>
              <w:jc w:val="both"/>
              <w:rPr>
                <w:rFonts w:ascii="Times New Roman" w:eastAsia="Times New Roman" w:hAnsi="Times New Roman" w:cs="Times New Roman"/>
                <w:color w:val="000000"/>
                <w:sz w:val="24"/>
                <w:szCs w:val="24"/>
              </w:rPr>
            </w:pPr>
            <w:r>
              <w:rPr>
                <w:rFonts w:ascii="Times New Roman" w:hAnsi="Times New Roman" w:cs="Times New Roman"/>
                <w:sz w:val="24"/>
                <w:szCs w:val="24"/>
              </w:rPr>
              <w:t>Για ολοκλήρωση του μαθήματος η/ο εκπαιδευτικός καλεί τους μαθητές να παίξουν το παι</w:t>
            </w:r>
            <w:r w:rsidR="008B3B6E">
              <w:rPr>
                <w:rFonts w:ascii="Times New Roman" w:hAnsi="Times New Roman" w:cs="Times New Roman"/>
                <w:sz w:val="24"/>
                <w:szCs w:val="24"/>
              </w:rPr>
              <w:t>χ</w:t>
            </w:r>
            <w:r>
              <w:rPr>
                <w:rFonts w:ascii="Times New Roman" w:hAnsi="Times New Roman" w:cs="Times New Roman"/>
                <w:sz w:val="24"/>
                <w:szCs w:val="24"/>
              </w:rPr>
              <w:t xml:space="preserve">νίδι «Ο τροχός του καιρού», που έπαιξαν προηγουμένως όλοι μαζί, μόνο που τώρα θα το παίξουν σε ζευγάρια. </w:t>
            </w:r>
          </w:p>
          <w:p w14:paraId="1313AC24" w14:textId="66071C2F" w:rsidR="002E101D" w:rsidRPr="001D02FB" w:rsidRDefault="001D02FB" w:rsidP="001D02FB">
            <w:pPr>
              <w:jc w:val="both"/>
              <w:rPr>
                <w:rFonts w:ascii="Times New Roman" w:eastAsia="Times New Roman" w:hAnsi="Times New Roman" w:cs="Times New Roman"/>
                <w:color w:val="000000"/>
                <w:sz w:val="24"/>
                <w:szCs w:val="24"/>
              </w:rPr>
            </w:pPr>
            <w:r w:rsidRPr="001D02FB">
              <w:rPr>
                <w:rFonts w:ascii="Times New Roman" w:eastAsia="Times New Roman" w:hAnsi="Times New Roman" w:cs="Times New Roman"/>
                <w:color w:val="FF0000"/>
                <w:sz w:val="24"/>
                <w:szCs w:val="24"/>
              </w:rPr>
              <w:t>Το μάθημα τελειώνει με</w:t>
            </w:r>
            <w:r w:rsidR="002E101D" w:rsidRPr="001D02FB">
              <w:rPr>
                <w:rFonts w:ascii="Times New Roman" w:eastAsia="Times New Roman" w:hAnsi="Times New Roman" w:cs="Times New Roman"/>
                <w:color w:val="FF0000"/>
                <w:sz w:val="24"/>
                <w:szCs w:val="24"/>
              </w:rPr>
              <w:t xml:space="preserve"> το τραγούδι για τη ρουτίνα κλεισίματος</w:t>
            </w:r>
            <w:r w:rsidRPr="001D02FB">
              <w:rPr>
                <w:rFonts w:ascii="Times New Roman" w:eastAsia="Times New Roman" w:hAnsi="Times New Roman" w:cs="Times New Roman"/>
                <w:color w:val="FF0000"/>
                <w:sz w:val="24"/>
                <w:szCs w:val="24"/>
              </w:rPr>
              <w:t>.</w:t>
            </w:r>
          </w:p>
          <w:p w14:paraId="4FF796D3" w14:textId="77777777" w:rsidR="002E101D" w:rsidRDefault="002E101D" w:rsidP="002E101D">
            <w:pPr>
              <w:jc w:val="both"/>
              <w:rPr>
                <w:rFonts w:ascii="Times New Roman" w:eastAsia="Times New Roman" w:hAnsi="Times New Roman" w:cs="Times New Roman"/>
                <w:sz w:val="24"/>
                <w:szCs w:val="24"/>
              </w:rPr>
            </w:pPr>
          </w:p>
        </w:tc>
        <w:tc>
          <w:tcPr>
            <w:tcW w:w="3663" w:type="dxa"/>
          </w:tcPr>
          <w:p w14:paraId="2908CE89" w14:textId="77777777" w:rsidR="00DB4101" w:rsidRDefault="00DB4101" w:rsidP="00DB4101">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Τροχοί καιρού (έτοιμες εργασίες μαθητών)</w:t>
            </w:r>
          </w:p>
          <w:p w14:paraId="4EA7B1E7" w14:textId="2D489FBD" w:rsidR="006C31FC" w:rsidRDefault="006C31FC" w:rsidP="006C31FC">
            <w:pPr>
              <w:pBdr>
                <w:top w:val="nil"/>
                <w:left w:val="nil"/>
                <w:bottom w:val="nil"/>
                <w:right w:val="nil"/>
                <w:between w:val="nil"/>
              </w:pBdr>
              <w:jc w:val="both"/>
              <w:rPr>
                <w:rFonts w:ascii="Times New Roman" w:eastAsia="Times New Roman" w:hAnsi="Times New Roman" w:cs="Times New Roman"/>
                <w:color w:val="000000"/>
                <w:sz w:val="24"/>
                <w:szCs w:val="24"/>
              </w:rPr>
            </w:pPr>
          </w:p>
          <w:p w14:paraId="5624D127" w14:textId="77777777" w:rsidR="00DB4101" w:rsidRPr="006C31FC" w:rsidRDefault="00DB4101" w:rsidP="006C31FC">
            <w:pPr>
              <w:pBdr>
                <w:top w:val="nil"/>
                <w:left w:val="nil"/>
                <w:bottom w:val="nil"/>
                <w:right w:val="nil"/>
                <w:between w:val="nil"/>
              </w:pBdr>
              <w:jc w:val="both"/>
              <w:rPr>
                <w:rFonts w:ascii="Times New Roman" w:eastAsia="Times New Roman" w:hAnsi="Times New Roman" w:cs="Times New Roman"/>
                <w:color w:val="000000"/>
                <w:sz w:val="24"/>
                <w:szCs w:val="24"/>
              </w:rPr>
            </w:pPr>
          </w:p>
          <w:p w14:paraId="20D7F1E0" w14:textId="4ADC0131" w:rsidR="002E101D" w:rsidRDefault="00DB4101" w:rsidP="002E101D">
            <w:pPr>
              <w:jc w:val="both"/>
              <w:rPr>
                <w:rFonts w:ascii="Times New Roman" w:eastAsia="Times New Roman" w:hAnsi="Times New Roman" w:cs="Times New Roman"/>
                <w:sz w:val="24"/>
                <w:szCs w:val="24"/>
              </w:rPr>
            </w:pPr>
            <w:r>
              <w:rPr>
                <w:rFonts w:ascii="Times New Roman" w:hAnsi="Times New Roman" w:cs="Times New Roman"/>
                <w:sz w:val="24"/>
                <w:szCs w:val="24"/>
              </w:rPr>
              <w:t>Οι μαθητές εργάζονται σε ζευγάρια.</w:t>
            </w:r>
          </w:p>
        </w:tc>
        <w:tc>
          <w:tcPr>
            <w:tcW w:w="2461" w:type="dxa"/>
          </w:tcPr>
          <w:p w14:paraId="1766DD51" w14:textId="7AB9D76D" w:rsidR="002E101D" w:rsidRPr="00E21224" w:rsidRDefault="00DB4101" w:rsidP="002E101D">
            <w:pPr>
              <w:jc w:val="both"/>
              <w:rPr>
                <w:rFonts w:ascii="Times New Roman" w:eastAsia="Times New Roman" w:hAnsi="Times New Roman" w:cs="Times New Roman"/>
                <w:sz w:val="24"/>
                <w:szCs w:val="24"/>
              </w:rPr>
            </w:pPr>
            <w:bookmarkStart w:id="0" w:name="_heading=h.gjdgxs" w:colFirst="0" w:colLast="0"/>
            <w:bookmarkEnd w:id="0"/>
            <w:r>
              <w:rPr>
                <w:rFonts w:ascii="Times New Roman" w:hAnsi="Times New Roman" w:cs="Times New Roman"/>
                <w:sz w:val="24"/>
              </w:rPr>
              <w:t>Η τελική αξιολόγηση του μαθήματος επιτυγχάνεται μέσω της δραστηριότητας αυτής. Οι μαθητές αξιολογ</w:t>
            </w:r>
            <w:r w:rsidR="00C33B45">
              <w:rPr>
                <w:rFonts w:ascii="Times New Roman" w:hAnsi="Times New Roman" w:cs="Times New Roman"/>
                <w:sz w:val="24"/>
              </w:rPr>
              <w:t>ούν</w:t>
            </w:r>
            <w:r>
              <w:rPr>
                <w:rFonts w:ascii="Times New Roman" w:hAnsi="Times New Roman" w:cs="Times New Roman"/>
                <w:sz w:val="24"/>
              </w:rPr>
              <w:t xml:space="preserve"> ο ένας τον άλλο για την γνώση που επιτεύχθηκε. Η/</w:t>
            </w:r>
            <w:r w:rsidR="00C33B45">
              <w:rPr>
                <w:rFonts w:ascii="Times New Roman" w:hAnsi="Times New Roman" w:cs="Times New Roman"/>
                <w:sz w:val="24"/>
              </w:rPr>
              <w:t>Ο</w:t>
            </w:r>
            <w:r>
              <w:rPr>
                <w:rFonts w:ascii="Times New Roman" w:hAnsi="Times New Roman" w:cs="Times New Roman"/>
                <w:sz w:val="24"/>
              </w:rPr>
              <w:t xml:space="preserve"> εκπαιδευτικός </w:t>
            </w:r>
            <w:r>
              <w:rPr>
                <w:rFonts w:ascii="Times New Roman" w:hAnsi="Times New Roman" w:cs="Times New Roman"/>
                <w:sz w:val="24"/>
              </w:rPr>
              <w:lastRenderedPageBreak/>
              <w:t>περιφέρεται μεταξύ των μαθητών και αξιολογεί εάν είναι σε θέση να αναγνωρίζουν και να χρησιμοποιούν το λεξιλόγιο στον προφορικό τους λόγο.</w:t>
            </w:r>
          </w:p>
        </w:tc>
        <w:tc>
          <w:tcPr>
            <w:tcW w:w="1296" w:type="dxa"/>
          </w:tcPr>
          <w:p w14:paraId="60453614" w14:textId="77777777" w:rsidR="002E101D" w:rsidRDefault="002E101D" w:rsidP="002E101D">
            <w:pPr>
              <w:jc w:val="both"/>
              <w:rPr>
                <w:rFonts w:ascii="Times New Roman" w:eastAsia="Times New Roman" w:hAnsi="Times New Roman" w:cs="Times New Roman"/>
                <w:sz w:val="24"/>
                <w:szCs w:val="24"/>
              </w:rPr>
            </w:pPr>
          </w:p>
          <w:p w14:paraId="5A388C4F" w14:textId="77777777" w:rsidR="002E101D" w:rsidRDefault="002E101D" w:rsidP="002E101D">
            <w:pPr>
              <w:jc w:val="both"/>
              <w:rPr>
                <w:rFonts w:ascii="Times New Roman" w:eastAsia="Times New Roman" w:hAnsi="Times New Roman" w:cs="Times New Roman"/>
                <w:sz w:val="24"/>
                <w:szCs w:val="24"/>
              </w:rPr>
            </w:pPr>
          </w:p>
          <w:p w14:paraId="466B93E2" w14:textId="77777777" w:rsidR="002E101D" w:rsidRDefault="002E101D" w:rsidP="002E101D">
            <w:pPr>
              <w:jc w:val="both"/>
              <w:rPr>
                <w:rFonts w:ascii="Times New Roman" w:eastAsia="Times New Roman" w:hAnsi="Times New Roman" w:cs="Times New Roman"/>
                <w:sz w:val="24"/>
                <w:szCs w:val="24"/>
              </w:rPr>
            </w:pPr>
          </w:p>
          <w:p w14:paraId="28150F22" w14:textId="77777777" w:rsidR="002E101D" w:rsidRDefault="002E101D" w:rsidP="002E101D">
            <w:pPr>
              <w:jc w:val="both"/>
              <w:rPr>
                <w:rFonts w:ascii="Times New Roman" w:eastAsia="Times New Roman" w:hAnsi="Times New Roman" w:cs="Times New Roman"/>
                <w:sz w:val="24"/>
                <w:szCs w:val="24"/>
              </w:rPr>
            </w:pPr>
          </w:p>
          <w:p w14:paraId="4AF25083" w14:textId="77777777" w:rsidR="002E101D" w:rsidRDefault="002E101D" w:rsidP="002E10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bl>
    <w:p w14:paraId="0707B29F" w14:textId="742D9288" w:rsidR="00E21224" w:rsidRPr="00793403" w:rsidRDefault="00793403" w:rsidP="00793403">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21224" w:rsidRPr="00793403">
        <w:rPr>
          <w:rFonts w:ascii="Times New Roman" w:eastAsia="Times New Roman" w:hAnsi="Times New Roman" w:cs="Times New Roman"/>
          <w:sz w:val="24"/>
          <w:szCs w:val="24"/>
        </w:rPr>
        <w:t>Με κόκκινο σημειώνονται οι δραστηριότητες οι οποίες πρέπει απαραίτητα να γίνουν για να υλοποιηθούν οι στόχοι του μαθήματος.</w:t>
      </w:r>
    </w:p>
    <w:p w14:paraId="33800386" w14:textId="77777777" w:rsidR="00D347E6" w:rsidRDefault="00D347E6">
      <w:pPr>
        <w:spacing w:after="0"/>
        <w:rPr>
          <w:rFonts w:ascii="Times New Roman" w:eastAsia="Times New Roman" w:hAnsi="Times New Roman" w:cs="Times New Roman"/>
          <w:sz w:val="24"/>
          <w:szCs w:val="24"/>
        </w:rPr>
      </w:pPr>
    </w:p>
    <w:sectPr w:rsidR="00D347E6">
      <w:pgSz w:w="16838" w:h="11906"/>
      <w:pgMar w:top="1440" w:right="1268"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BABE7" w14:textId="77777777" w:rsidR="00093940" w:rsidRDefault="00093940" w:rsidP="00E21224">
      <w:pPr>
        <w:spacing w:after="0" w:line="240" w:lineRule="auto"/>
      </w:pPr>
      <w:r>
        <w:separator/>
      </w:r>
    </w:p>
  </w:endnote>
  <w:endnote w:type="continuationSeparator" w:id="0">
    <w:p w14:paraId="74A66E90" w14:textId="77777777" w:rsidR="00093940" w:rsidRDefault="00093940" w:rsidP="00E2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F5E92" w14:textId="77777777" w:rsidR="00093940" w:rsidRDefault="00093940" w:rsidP="00E21224">
      <w:pPr>
        <w:spacing w:after="0" w:line="240" w:lineRule="auto"/>
      </w:pPr>
      <w:r>
        <w:separator/>
      </w:r>
    </w:p>
  </w:footnote>
  <w:footnote w:type="continuationSeparator" w:id="0">
    <w:p w14:paraId="0A8FB890" w14:textId="77777777" w:rsidR="00093940" w:rsidRDefault="00093940" w:rsidP="00E21224">
      <w:pPr>
        <w:spacing w:after="0" w:line="240" w:lineRule="auto"/>
      </w:pPr>
      <w:r>
        <w:continuationSeparator/>
      </w:r>
    </w:p>
  </w:footnote>
  <w:footnote w:id="1">
    <w:p w14:paraId="63F30BEE" w14:textId="4E0B06D5" w:rsidR="00E21224" w:rsidRDefault="00E21224">
      <w:pPr>
        <w:pStyle w:val="FootnoteText"/>
      </w:pPr>
      <w:r>
        <w:rPr>
          <w:rStyle w:val="FootnoteReference"/>
        </w:rPr>
        <w:footnoteRef/>
      </w:r>
      <w:r>
        <w:t xml:space="preserve"> Η γλώσσα που χρησιμοποιείται στην τάξη εξαρτάται από το επίπεδο των μαθητών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F3890"/>
    <w:multiLevelType w:val="multilevel"/>
    <w:tmpl w:val="334C7A00"/>
    <w:lvl w:ilvl="0">
      <w:start w:val="1"/>
      <w:numFmt w:val="bullet"/>
      <w:lvlText w:val="-"/>
      <w:lvlJc w:val="left"/>
      <w:pPr>
        <w:ind w:left="284" w:hanging="360"/>
      </w:pPr>
      <w:rPr>
        <w:u w:val="none"/>
      </w:rPr>
    </w:lvl>
    <w:lvl w:ilvl="1">
      <w:start w:val="1"/>
      <w:numFmt w:val="bullet"/>
      <w:lvlText w:val="-"/>
      <w:lvlJc w:val="left"/>
      <w:pPr>
        <w:ind w:left="1004" w:hanging="360"/>
      </w:pPr>
      <w:rPr>
        <w:u w:val="none"/>
      </w:rPr>
    </w:lvl>
    <w:lvl w:ilvl="2">
      <w:start w:val="1"/>
      <w:numFmt w:val="bullet"/>
      <w:lvlText w:val="-"/>
      <w:lvlJc w:val="left"/>
      <w:pPr>
        <w:ind w:left="1724" w:hanging="360"/>
      </w:pPr>
      <w:rPr>
        <w:u w:val="none"/>
      </w:rPr>
    </w:lvl>
    <w:lvl w:ilvl="3">
      <w:start w:val="1"/>
      <w:numFmt w:val="bullet"/>
      <w:lvlText w:val="-"/>
      <w:lvlJc w:val="left"/>
      <w:pPr>
        <w:ind w:left="2444" w:hanging="360"/>
      </w:pPr>
      <w:rPr>
        <w:u w:val="none"/>
      </w:rPr>
    </w:lvl>
    <w:lvl w:ilvl="4">
      <w:start w:val="1"/>
      <w:numFmt w:val="bullet"/>
      <w:lvlText w:val="-"/>
      <w:lvlJc w:val="left"/>
      <w:pPr>
        <w:ind w:left="3164" w:hanging="360"/>
      </w:pPr>
      <w:rPr>
        <w:u w:val="none"/>
      </w:rPr>
    </w:lvl>
    <w:lvl w:ilvl="5">
      <w:start w:val="1"/>
      <w:numFmt w:val="bullet"/>
      <w:lvlText w:val="-"/>
      <w:lvlJc w:val="left"/>
      <w:pPr>
        <w:ind w:left="3884" w:hanging="360"/>
      </w:pPr>
      <w:rPr>
        <w:u w:val="none"/>
      </w:rPr>
    </w:lvl>
    <w:lvl w:ilvl="6">
      <w:start w:val="1"/>
      <w:numFmt w:val="bullet"/>
      <w:lvlText w:val="-"/>
      <w:lvlJc w:val="left"/>
      <w:pPr>
        <w:ind w:left="4604" w:hanging="360"/>
      </w:pPr>
      <w:rPr>
        <w:u w:val="none"/>
      </w:rPr>
    </w:lvl>
    <w:lvl w:ilvl="7">
      <w:start w:val="1"/>
      <w:numFmt w:val="bullet"/>
      <w:lvlText w:val="-"/>
      <w:lvlJc w:val="left"/>
      <w:pPr>
        <w:ind w:left="5324" w:hanging="360"/>
      </w:pPr>
      <w:rPr>
        <w:u w:val="none"/>
      </w:rPr>
    </w:lvl>
    <w:lvl w:ilvl="8">
      <w:start w:val="1"/>
      <w:numFmt w:val="bullet"/>
      <w:lvlText w:val="-"/>
      <w:lvlJc w:val="left"/>
      <w:pPr>
        <w:ind w:left="6044" w:hanging="360"/>
      </w:pPr>
      <w:rPr>
        <w:u w:val="none"/>
      </w:rPr>
    </w:lvl>
  </w:abstractNum>
  <w:abstractNum w:abstractNumId="1" w15:restartNumberingAfterBreak="0">
    <w:nsid w:val="12933590"/>
    <w:multiLevelType w:val="hybridMultilevel"/>
    <w:tmpl w:val="40960EF8"/>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B7061"/>
    <w:multiLevelType w:val="multilevel"/>
    <w:tmpl w:val="324C0B1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8257FE"/>
    <w:multiLevelType w:val="hybridMultilevel"/>
    <w:tmpl w:val="EAECF1A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B8B0D09"/>
    <w:multiLevelType w:val="hybridMultilevel"/>
    <w:tmpl w:val="E06AFBE8"/>
    <w:lvl w:ilvl="0" w:tplc="1DC2FDA8">
      <w:numFmt w:val="bullet"/>
      <w:lvlText w:val="-"/>
      <w:lvlJc w:val="left"/>
      <w:pPr>
        <w:ind w:left="360" w:hanging="360"/>
      </w:pPr>
      <w:rPr>
        <w:rFonts w:ascii="Calibri" w:eastAsiaTheme="minorHAnsi" w:hAnsi="Calibri" w:cstheme="minorBid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B57DEA"/>
    <w:multiLevelType w:val="hybridMultilevel"/>
    <w:tmpl w:val="40FA2904"/>
    <w:lvl w:ilvl="0" w:tplc="91FAA646">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AA1B7E"/>
    <w:multiLevelType w:val="hybridMultilevel"/>
    <w:tmpl w:val="B1E4E3A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BF50CA"/>
    <w:multiLevelType w:val="hybridMultilevel"/>
    <w:tmpl w:val="3B9AF7CA"/>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8F309C"/>
    <w:multiLevelType w:val="hybridMultilevel"/>
    <w:tmpl w:val="0A9422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38C6EB8"/>
    <w:multiLevelType w:val="hybridMultilevel"/>
    <w:tmpl w:val="B5CA90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5C66F1"/>
    <w:multiLevelType w:val="hybridMultilevel"/>
    <w:tmpl w:val="EBB2D310"/>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E1D3924"/>
    <w:multiLevelType w:val="multilevel"/>
    <w:tmpl w:val="A932815A"/>
    <w:lvl w:ilvl="0">
      <w:start w:val="1"/>
      <w:numFmt w:val="bullet"/>
      <w:lvlText w:val="-"/>
      <w:lvlJc w:val="left"/>
      <w:pPr>
        <w:ind w:left="36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305BF1"/>
    <w:multiLevelType w:val="multilevel"/>
    <w:tmpl w:val="0BF64580"/>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F554D91"/>
    <w:multiLevelType w:val="multilevel"/>
    <w:tmpl w:val="FDDC7A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72D94C50"/>
    <w:multiLevelType w:val="multilevel"/>
    <w:tmpl w:val="B11E5438"/>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5" w15:restartNumberingAfterBreak="0">
    <w:nsid w:val="7B716CEF"/>
    <w:multiLevelType w:val="hybridMultilevel"/>
    <w:tmpl w:val="D7C67F24"/>
    <w:lvl w:ilvl="0" w:tplc="861A07AE">
      <w:numFmt w:val="bullet"/>
      <w:lvlText w:val="-"/>
      <w:lvlJc w:val="left"/>
      <w:pPr>
        <w:ind w:left="360" w:hanging="360"/>
      </w:pPr>
      <w:rPr>
        <w:rFonts w:ascii="Times New Roman" w:eastAsiaTheme="minorHAnsi"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
  </w:num>
  <w:num w:numId="4">
    <w:abstractNumId w:val="12"/>
  </w:num>
  <w:num w:numId="5">
    <w:abstractNumId w:val="11"/>
  </w:num>
  <w:num w:numId="6">
    <w:abstractNumId w:val="13"/>
  </w:num>
  <w:num w:numId="7">
    <w:abstractNumId w:val="1"/>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10"/>
  </w:num>
  <w:num w:numId="13">
    <w:abstractNumId w:val="9"/>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7E6"/>
    <w:rsid w:val="00070FBC"/>
    <w:rsid w:val="00093940"/>
    <w:rsid w:val="00157DB9"/>
    <w:rsid w:val="001B074F"/>
    <w:rsid w:val="001D02FB"/>
    <w:rsid w:val="00240B6C"/>
    <w:rsid w:val="002A5480"/>
    <w:rsid w:val="002E101D"/>
    <w:rsid w:val="00303C92"/>
    <w:rsid w:val="00340BC2"/>
    <w:rsid w:val="00380030"/>
    <w:rsid w:val="00385FBD"/>
    <w:rsid w:val="003E01BC"/>
    <w:rsid w:val="00403BEB"/>
    <w:rsid w:val="00452020"/>
    <w:rsid w:val="00452C1E"/>
    <w:rsid w:val="004F766A"/>
    <w:rsid w:val="005A2C9A"/>
    <w:rsid w:val="005E5014"/>
    <w:rsid w:val="00611EAE"/>
    <w:rsid w:val="006130C0"/>
    <w:rsid w:val="006C31FC"/>
    <w:rsid w:val="006D0E53"/>
    <w:rsid w:val="006F5F38"/>
    <w:rsid w:val="00764536"/>
    <w:rsid w:val="00793403"/>
    <w:rsid w:val="007D1B82"/>
    <w:rsid w:val="007F5B84"/>
    <w:rsid w:val="00800A65"/>
    <w:rsid w:val="00802BA2"/>
    <w:rsid w:val="00854DC0"/>
    <w:rsid w:val="00866DCF"/>
    <w:rsid w:val="008B3B6E"/>
    <w:rsid w:val="008C2785"/>
    <w:rsid w:val="008F72C4"/>
    <w:rsid w:val="00907EB4"/>
    <w:rsid w:val="00953AF5"/>
    <w:rsid w:val="009565E0"/>
    <w:rsid w:val="00987392"/>
    <w:rsid w:val="00987CC0"/>
    <w:rsid w:val="00990027"/>
    <w:rsid w:val="009C6B56"/>
    <w:rsid w:val="009E24AA"/>
    <w:rsid w:val="009F56B9"/>
    <w:rsid w:val="00AC6AFF"/>
    <w:rsid w:val="00B62182"/>
    <w:rsid w:val="00BA1AA1"/>
    <w:rsid w:val="00C33B45"/>
    <w:rsid w:val="00C37A8C"/>
    <w:rsid w:val="00C61B89"/>
    <w:rsid w:val="00CA5707"/>
    <w:rsid w:val="00CC1A46"/>
    <w:rsid w:val="00CC6CD8"/>
    <w:rsid w:val="00D347E6"/>
    <w:rsid w:val="00D60690"/>
    <w:rsid w:val="00D60843"/>
    <w:rsid w:val="00D726B1"/>
    <w:rsid w:val="00D83A07"/>
    <w:rsid w:val="00DB4101"/>
    <w:rsid w:val="00DE68D1"/>
    <w:rsid w:val="00DF1CD7"/>
    <w:rsid w:val="00E0687C"/>
    <w:rsid w:val="00E21224"/>
    <w:rsid w:val="00E624C5"/>
    <w:rsid w:val="00E835DD"/>
    <w:rsid w:val="00EB67C3"/>
    <w:rsid w:val="00F827BB"/>
    <w:rsid w:val="00FA2C09"/>
    <w:rsid w:val="00FA45BA"/>
    <w:rsid w:val="00FD27E7"/>
    <w:rsid w:val="00FE6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70DD"/>
  <w15:docId w15:val="{2791F989-A588-4B47-972F-F3D8966C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7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uiPriority w:val="34"/>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character" w:styleId="FollowedHyperlink">
    <w:name w:val="FollowedHyperlink"/>
    <w:basedOn w:val="DefaultParagraphFont"/>
    <w:uiPriority w:val="99"/>
    <w:semiHidden/>
    <w:unhideWhenUsed/>
    <w:rsid w:val="003339F1"/>
    <w:rPr>
      <w:color w:val="800080" w:themeColor="followedHyperlink"/>
      <w:u w:val="single"/>
    </w:rPr>
  </w:style>
  <w:style w:type="paragraph" w:styleId="NormalWeb">
    <w:name w:val="Normal (Web)"/>
    <w:basedOn w:val="Normal"/>
    <w:uiPriority w:val="99"/>
    <w:semiHidden/>
    <w:unhideWhenUsed/>
    <w:rsid w:val="005002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25B12"/>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E21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224"/>
    <w:rPr>
      <w:sz w:val="20"/>
      <w:szCs w:val="20"/>
    </w:rPr>
  </w:style>
  <w:style w:type="character" w:styleId="FootnoteReference">
    <w:name w:val="footnote reference"/>
    <w:basedOn w:val="DefaultParagraphFont"/>
    <w:uiPriority w:val="99"/>
    <w:semiHidden/>
    <w:unhideWhenUsed/>
    <w:rsid w:val="00E212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7036">
      <w:bodyDiv w:val="1"/>
      <w:marLeft w:val="0"/>
      <w:marRight w:val="0"/>
      <w:marTop w:val="0"/>
      <w:marBottom w:val="0"/>
      <w:divBdr>
        <w:top w:val="none" w:sz="0" w:space="0" w:color="auto"/>
        <w:left w:val="none" w:sz="0" w:space="0" w:color="auto"/>
        <w:bottom w:val="none" w:sz="0" w:space="0" w:color="auto"/>
        <w:right w:val="none" w:sz="0" w:space="0" w:color="auto"/>
      </w:divBdr>
    </w:div>
    <w:div w:id="22440560">
      <w:bodyDiv w:val="1"/>
      <w:marLeft w:val="0"/>
      <w:marRight w:val="0"/>
      <w:marTop w:val="0"/>
      <w:marBottom w:val="0"/>
      <w:divBdr>
        <w:top w:val="none" w:sz="0" w:space="0" w:color="auto"/>
        <w:left w:val="none" w:sz="0" w:space="0" w:color="auto"/>
        <w:bottom w:val="none" w:sz="0" w:space="0" w:color="auto"/>
        <w:right w:val="none" w:sz="0" w:space="0" w:color="auto"/>
      </w:divBdr>
    </w:div>
    <w:div w:id="286277724">
      <w:bodyDiv w:val="1"/>
      <w:marLeft w:val="0"/>
      <w:marRight w:val="0"/>
      <w:marTop w:val="0"/>
      <w:marBottom w:val="0"/>
      <w:divBdr>
        <w:top w:val="none" w:sz="0" w:space="0" w:color="auto"/>
        <w:left w:val="none" w:sz="0" w:space="0" w:color="auto"/>
        <w:bottom w:val="none" w:sz="0" w:space="0" w:color="auto"/>
        <w:right w:val="none" w:sz="0" w:space="0" w:color="auto"/>
      </w:divBdr>
    </w:div>
    <w:div w:id="353239100">
      <w:bodyDiv w:val="1"/>
      <w:marLeft w:val="0"/>
      <w:marRight w:val="0"/>
      <w:marTop w:val="0"/>
      <w:marBottom w:val="0"/>
      <w:divBdr>
        <w:top w:val="none" w:sz="0" w:space="0" w:color="auto"/>
        <w:left w:val="none" w:sz="0" w:space="0" w:color="auto"/>
        <w:bottom w:val="none" w:sz="0" w:space="0" w:color="auto"/>
        <w:right w:val="none" w:sz="0" w:space="0" w:color="auto"/>
      </w:divBdr>
    </w:div>
    <w:div w:id="507794243">
      <w:bodyDiv w:val="1"/>
      <w:marLeft w:val="0"/>
      <w:marRight w:val="0"/>
      <w:marTop w:val="0"/>
      <w:marBottom w:val="0"/>
      <w:divBdr>
        <w:top w:val="none" w:sz="0" w:space="0" w:color="auto"/>
        <w:left w:val="none" w:sz="0" w:space="0" w:color="auto"/>
        <w:bottom w:val="none" w:sz="0" w:space="0" w:color="auto"/>
        <w:right w:val="none" w:sz="0" w:space="0" w:color="auto"/>
      </w:divBdr>
    </w:div>
    <w:div w:id="598409670">
      <w:bodyDiv w:val="1"/>
      <w:marLeft w:val="0"/>
      <w:marRight w:val="0"/>
      <w:marTop w:val="0"/>
      <w:marBottom w:val="0"/>
      <w:divBdr>
        <w:top w:val="none" w:sz="0" w:space="0" w:color="auto"/>
        <w:left w:val="none" w:sz="0" w:space="0" w:color="auto"/>
        <w:bottom w:val="none" w:sz="0" w:space="0" w:color="auto"/>
        <w:right w:val="none" w:sz="0" w:space="0" w:color="auto"/>
      </w:divBdr>
    </w:div>
    <w:div w:id="641888802">
      <w:bodyDiv w:val="1"/>
      <w:marLeft w:val="0"/>
      <w:marRight w:val="0"/>
      <w:marTop w:val="0"/>
      <w:marBottom w:val="0"/>
      <w:divBdr>
        <w:top w:val="none" w:sz="0" w:space="0" w:color="auto"/>
        <w:left w:val="none" w:sz="0" w:space="0" w:color="auto"/>
        <w:bottom w:val="none" w:sz="0" w:space="0" w:color="auto"/>
        <w:right w:val="none" w:sz="0" w:space="0" w:color="auto"/>
      </w:divBdr>
    </w:div>
    <w:div w:id="666059052">
      <w:bodyDiv w:val="1"/>
      <w:marLeft w:val="0"/>
      <w:marRight w:val="0"/>
      <w:marTop w:val="0"/>
      <w:marBottom w:val="0"/>
      <w:divBdr>
        <w:top w:val="none" w:sz="0" w:space="0" w:color="auto"/>
        <w:left w:val="none" w:sz="0" w:space="0" w:color="auto"/>
        <w:bottom w:val="none" w:sz="0" w:space="0" w:color="auto"/>
        <w:right w:val="none" w:sz="0" w:space="0" w:color="auto"/>
      </w:divBdr>
    </w:div>
    <w:div w:id="975913990">
      <w:bodyDiv w:val="1"/>
      <w:marLeft w:val="0"/>
      <w:marRight w:val="0"/>
      <w:marTop w:val="0"/>
      <w:marBottom w:val="0"/>
      <w:divBdr>
        <w:top w:val="none" w:sz="0" w:space="0" w:color="auto"/>
        <w:left w:val="none" w:sz="0" w:space="0" w:color="auto"/>
        <w:bottom w:val="none" w:sz="0" w:space="0" w:color="auto"/>
        <w:right w:val="none" w:sz="0" w:space="0" w:color="auto"/>
      </w:divBdr>
    </w:div>
    <w:div w:id="1036194917">
      <w:bodyDiv w:val="1"/>
      <w:marLeft w:val="0"/>
      <w:marRight w:val="0"/>
      <w:marTop w:val="0"/>
      <w:marBottom w:val="0"/>
      <w:divBdr>
        <w:top w:val="none" w:sz="0" w:space="0" w:color="auto"/>
        <w:left w:val="none" w:sz="0" w:space="0" w:color="auto"/>
        <w:bottom w:val="none" w:sz="0" w:space="0" w:color="auto"/>
        <w:right w:val="none" w:sz="0" w:space="0" w:color="auto"/>
      </w:divBdr>
    </w:div>
    <w:div w:id="1127310547">
      <w:bodyDiv w:val="1"/>
      <w:marLeft w:val="0"/>
      <w:marRight w:val="0"/>
      <w:marTop w:val="0"/>
      <w:marBottom w:val="0"/>
      <w:divBdr>
        <w:top w:val="none" w:sz="0" w:space="0" w:color="auto"/>
        <w:left w:val="none" w:sz="0" w:space="0" w:color="auto"/>
        <w:bottom w:val="none" w:sz="0" w:space="0" w:color="auto"/>
        <w:right w:val="none" w:sz="0" w:space="0" w:color="auto"/>
      </w:divBdr>
    </w:div>
    <w:div w:id="1197625138">
      <w:bodyDiv w:val="1"/>
      <w:marLeft w:val="0"/>
      <w:marRight w:val="0"/>
      <w:marTop w:val="0"/>
      <w:marBottom w:val="0"/>
      <w:divBdr>
        <w:top w:val="none" w:sz="0" w:space="0" w:color="auto"/>
        <w:left w:val="none" w:sz="0" w:space="0" w:color="auto"/>
        <w:bottom w:val="none" w:sz="0" w:space="0" w:color="auto"/>
        <w:right w:val="none" w:sz="0" w:space="0" w:color="auto"/>
      </w:divBdr>
    </w:div>
    <w:div w:id="1200900040">
      <w:bodyDiv w:val="1"/>
      <w:marLeft w:val="0"/>
      <w:marRight w:val="0"/>
      <w:marTop w:val="0"/>
      <w:marBottom w:val="0"/>
      <w:divBdr>
        <w:top w:val="none" w:sz="0" w:space="0" w:color="auto"/>
        <w:left w:val="none" w:sz="0" w:space="0" w:color="auto"/>
        <w:bottom w:val="none" w:sz="0" w:space="0" w:color="auto"/>
        <w:right w:val="none" w:sz="0" w:space="0" w:color="auto"/>
      </w:divBdr>
    </w:div>
    <w:div w:id="1280725576">
      <w:bodyDiv w:val="1"/>
      <w:marLeft w:val="0"/>
      <w:marRight w:val="0"/>
      <w:marTop w:val="0"/>
      <w:marBottom w:val="0"/>
      <w:divBdr>
        <w:top w:val="none" w:sz="0" w:space="0" w:color="auto"/>
        <w:left w:val="none" w:sz="0" w:space="0" w:color="auto"/>
        <w:bottom w:val="none" w:sz="0" w:space="0" w:color="auto"/>
        <w:right w:val="none" w:sz="0" w:space="0" w:color="auto"/>
      </w:divBdr>
    </w:div>
    <w:div w:id="1335380567">
      <w:bodyDiv w:val="1"/>
      <w:marLeft w:val="0"/>
      <w:marRight w:val="0"/>
      <w:marTop w:val="0"/>
      <w:marBottom w:val="0"/>
      <w:divBdr>
        <w:top w:val="none" w:sz="0" w:space="0" w:color="auto"/>
        <w:left w:val="none" w:sz="0" w:space="0" w:color="auto"/>
        <w:bottom w:val="none" w:sz="0" w:space="0" w:color="auto"/>
        <w:right w:val="none" w:sz="0" w:space="0" w:color="auto"/>
      </w:divBdr>
    </w:div>
    <w:div w:id="1392728624">
      <w:bodyDiv w:val="1"/>
      <w:marLeft w:val="0"/>
      <w:marRight w:val="0"/>
      <w:marTop w:val="0"/>
      <w:marBottom w:val="0"/>
      <w:divBdr>
        <w:top w:val="none" w:sz="0" w:space="0" w:color="auto"/>
        <w:left w:val="none" w:sz="0" w:space="0" w:color="auto"/>
        <w:bottom w:val="none" w:sz="0" w:space="0" w:color="auto"/>
        <w:right w:val="none" w:sz="0" w:space="0" w:color="auto"/>
      </w:divBdr>
    </w:div>
    <w:div w:id="1516727614">
      <w:bodyDiv w:val="1"/>
      <w:marLeft w:val="0"/>
      <w:marRight w:val="0"/>
      <w:marTop w:val="0"/>
      <w:marBottom w:val="0"/>
      <w:divBdr>
        <w:top w:val="none" w:sz="0" w:space="0" w:color="auto"/>
        <w:left w:val="none" w:sz="0" w:space="0" w:color="auto"/>
        <w:bottom w:val="none" w:sz="0" w:space="0" w:color="auto"/>
        <w:right w:val="none" w:sz="0" w:space="0" w:color="auto"/>
      </w:divBdr>
    </w:div>
    <w:div w:id="1594776960">
      <w:bodyDiv w:val="1"/>
      <w:marLeft w:val="0"/>
      <w:marRight w:val="0"/>
      <w:marTop w:val="0"/>
      <w:marBottom w:val="0"/>
      <w:divBdr>
        <w:top w:val="none" w:sz="0" w:space="0" w:color="auto"/>
        <w:left w:val="none" w:sz="0" w:space="0" w:color="auto"/>
        <w:bottom w:val="none" w:sz="0" w:space="0" w:color="auto"/>
        <w:right w:val="none" w:sz="0" w:space="0" w:color="auto"/>
      </w:divBdr>
    </w:div>
    <w:div w:id="1617635153">
      <w:bodyDiv w:val="1"/>
      <w:marLeft w:val="0"/>
      <w:marRight w:val="0"/>
      <w:marTop w:val="0"/>
      <w:marBottom w:val="0"/>
      <w:divBdr>
        <w:top w:val="none" w:sz="0" w:space="0" w:color="auto"/>
        <w:left w:val="none" w:sz="0" w:space="0" w:color="auto"/>
        <w:bottom w:val="none" w:sz="0" w:space="0" w:color="auto"/>
        <w:right w:val="none" w:sz="0" w:space="0" w:color="auto"/>
      </w:divBdr>
    </w:div>
    <w:div w:id="1624267537">
      <w:bodyDiv w:val="1"/>
      <w:marLeft w:val="0"/>
      <w:marRight w:val="0"/>
      <w:marTop w:val="0"/>
      <w:marBottom w:val="0"/>
      <w:divBdr>
        <w:top w:val="none" w:sz="0" w:space="0" w:color="auto"/>
        <w:left w:val="none" w:sz="0" w:space="0" w:color="auto"/>
        <w:bottom w:val="none" w:sz="0" w:space="0" w:color="auto"/>
        <w:right w:val="none" w:sz="0" w:space="0" w:color="auto"/>
      </w:divBdr>
    </w:div>
    <w:div w:id="1683972193">
      <w:bodyDiv w:val="1"/>
      <w:marLeft w:val="0"/>
      <w:marRight w:val="0"/>
      <w:marTop w:val="0"/>
      <w:marBottom w:val="0"/>
      <w:divBdr>
        <w:top w:val="none" w:sz="0" w:space="0" w:color="auto"/>
        <w:left w:val="none" w:sz="0" w:space="0" w:color="auto"/>
        <w:bottom w:val="none" w:sz="0" w:space="0" w:color="auto"/>
        <w:right w:val="none" w:sz="0" w:space="0" w:color="auto"/>
      </w:divBdr>
    </w:div>
    <w:div w:id="1697079720">
      <w:bodyDiv w:val="1"/>
      <w:marLeft w:val="0"/>
      <w:marRight w:val="0"/>
      <w:marTop w:val="0"/>
      <w:marBottom w:val="0"/>
      <w:divBdr>
        <w:top w:val="none" w:sz="0" w:space="0" w:color="auto"/>
        <w:left w:val="none" w:sz="0" w:space="0" w:color="auto"/>
        <w:bottom w:val="none" w:sz="0" w:space="0" w:color="auto"/>
        <w:right w:val="none" w:sz="0" w:space="0" w:color="auto"/>
      </w:divBdr>
    </w:div>
    <w:div w:id="1855654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ajTySNsRDZoZr0mMfD5r3cZGA==">AMUW2mU9LgSIiJivXF3I7kNos+Ly9nrPjYwUAfRydW8fJtzXzm9fNiKhwNPQIa6yqRY+nxon1vp6qbA0xTxsKLwj5fTIdurgUMI5TJg75iC1tlwAbsFk2OUgvquLTJavvhMN9KWN5kej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Stavroula Philippou</dc:creator>
  <cp:lastModifiedBy>Konstantinidou, Iliana</cp:lastModifiedBy>
  <cp:revision>33</cp:revision>
  <dcterms:created xsi:type="dcterms:W3CDTF">2021-02-03T10:27:00Z</dcterms:created>
  <dcterms:modified xsi:type="dcterms:W3CDTF">2021-02-03T14:27:00Z</dcterms:modified>
</cp:coreProperties>
</file>